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7"/>
        <w:gridCol w:w="7512"/>
      </w:tblGrid>
      <w:tr w:rsidR="00F56B61" w:rsidRPr="00667AFB" w:rsidTr="001328CD">
        <w:tc>
          <w:tcPr>
            <w:tcW w:w="15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61" w:rsidRPr="00667AFB" w:rsidRDefault="00EE0C9B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5B4D1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Geografia - </w:t>
            </w:r>
            <w:r w:rsidR="007446A0" w:rsidRPr="005B4D1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F56B61" w:rsidRPr="005B4D1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.º ano</w:t>
            </w:r>
            <w:r w:rsidR="00F56B61" w:rsidRPr="00667AFB">
              <w:rPr>
                <w:rStyle w:val="eop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F56B61" w:rsidRPr="00667AFB" w:rsidTr="001328CD">
        <w:tc>
          <w:tcPr>
            <w:tcW w:w="153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61" w:rsidRPr="006505B4" w:rsidRDefault="006B2B07" w:rsidP="006505B4">
            <w:pPr>
              <w:pStyle w:val="paragraph"/>
              <w:jc w:val="center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Exemplo de Planificação de </w:t>
            </w:r>
            <w:r w:rsidR="00F56B61" w:rsidRPr="00667AFB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Atividades</w:t>
            </w:r>
            <w:r w:rsidRPr="00667AFB">
              <w:rPr>
                <w:rStyle w:val="eop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505B4" w:rsidRPr="006505B4" w:rsidRDefault="006505B4" w:rsidP="001E42B3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505B4">
              <w:rPr>
                <w:rStyle w:val="eop"/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bookmarkStart w:id="0" w:name="_GoBack"/>
            <w:bookmarkEnd w:id="0"/>
            <w:r w:rsidRPr="005B4D1D">
              <w:rPr>
                <w:rStyle w:val="eop"/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highlight w:val="yellow"/>
                <w:shd w:val="clear" w:color="auto" w:fill="FFFFFF"/>
              </w:rPr>
              <w:t xml:space="preserve">Atividade </w:t>
            </w:r>
            <w:r w:rsidR="001E42B3" w:rsidRPr="005B4D1D">
              <w:rPr>
                <w:rStyle w:val="eop"/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highlight w:val="yellow"/>
                <w:shd w:val="clear" w:color="auto" w:fill="FFFFFF"/>
              </w:rPr>
              <w:t>proposta</w:t>
            </w:r>
            <w:r w:rsidRPr="005B4D1D">
              <w:rPr>
                <w:rStyle w:val="eop"/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highlight w:val="yellow"/>
                <w:shd w:val="clear" w:color="auto" w:fill="FFFFFF"/>
              </w:rPr>
              <w:t xml:space="preserve"> pela APG</w:t>
            </w:r>
            <w:r w:rsidRPr="006505B4">
              <w:rPr>
                <w:rStyle w:val="eop"/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– Associação de Professores de Geografia)</w:t>
            </w:r>
          </w:p>
        </w:tc>
      </w:tr>
      <w:tr w:rsidR="001328CD" w:rsidRPr="00667AFB" w:rsidTr="001328CD">
        <w:tc>
          <w:tcPr>
            <w:tcW w:w="7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28CD" w:rsidRPr="00667AFB" w:rsidRDefault="001328CD" w:rsidP="00EE0C9B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Aula n.º 1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:rsidR="001328CD" w:rsidRPr="00667AFB" w:rsidRDefault="001328CD" w:rsidP="00EE0C9B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328CD" w:rsidRPr="00667AFB" w:rsidRDefault="001328CD" w:rsidP="00EE0C9B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 xml:space="preserve">Aula n.º 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2</w:t>
            </w:r>
          </w:p>
          <w:p w:rsidR="001328CD" w:rsidRPr="00667AFB" w:rsidRDefault="001328CD" w:rsidP="00EE0C9B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1328CD" w:rsidRPr="00667AFB" w:rsidTr="001328CD">
        <w:tc>
          <w:tcPr>
            <w:tcW w:w="7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28CD" w:rsidRDefault="001328CD">
            <w:pPr>
              <w:pStyle w:val="paragraph"/>
              <w:jc w:val="center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</w:rPr>
              <w:t>Recursos e ferramentas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1328CD" w:rsidRPr="00667AFB" w:rsidRDefault="001328CD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28CD" w:rsidRDefault="001328CD" w:rsidP="004A721A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Computador com ligação internet.</w:t>
            </w:r>
          </w:p>
          <w:p w:rsidR="001328CD" w:rsidRPr="004A721A" w:rsidRDefault="001328CD" w:rsidP="006505B4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28CD" w:rsidRPr="00667AFB" w:rsidRDefault="001328CD" w:rsidP="006B2B07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5B9BD5"/>
                <w:sz w:val="20"/>
                <w:szCs w:val="20"/>
                <w:shd w:val="clear" w:color="auto" w:fill="FFFFFF"/>
              </w:rPr>
              <w:t>Recursos e ferramentas</w:t>
            </w:r>
          </w:p>
          <w:p w:rsidR="001328CD" w:rsidRDefault="001328CD" w:rsidP="006505B4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28CD" w:rsidRDefault="001328CD" w:rsidP="000F0775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Computador com ligação internet.</w:t>
            </w:r>
          </w:p>
          <w:p w:rsidR="001328CD" w:rsidRDefault="001328CD" w:rsidP="000F0775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  <w:p w:rsidR="001328CD" w:rsidRPr="00667AFB" w:rsidRDefault="001328CD" w:rsidP="004A721A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F0775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ZOOM:</w:t>
            </w:r>
            <w:r w:rsidRPr="00E91C7B">
              <w:rPr>
                <w:rStyle w:val="normaltextrun"/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> </w:t>
            </w:r>
            <w:r w:rsidRPr="00E91C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O profes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sor estará online entre as ___h e </w:t>
            </w:r>
            <w:proofErr w:type="gramStart"/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as  _</w:t>
            </w:r>
            <w:proofErr w:type="gramEnd"/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__</w:t>
            </w:r>
            <w:r w:rsidRPr="00E91C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h  para apoio ao trabalho.</w:t>
            </w:r>
          </w:p>
        </w:tc>
      </w:tr>
      <w:tr w:rsidR="001328CD" w:rsidRPr="00667AFB" w:rsidTr="001328CD">
        <w:tc>
          <w:tcPr>
            <w:tcW w:w="7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28CD" w:rsidRPr="00667AFB" w:rsidRDefault="001328CD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Tarefas: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1328CD" w:rsidRDefault="001328CD" w:rsidP="006505B4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1. Acede ao teu email. </w:t>
            </w:r>
          </w:p>
          <w:p w:rsidR="001328CD" w:rsidRDefault="001328CD" w:rsidP="006505B4">
            <w:pPr>
              <w:pStyle w:val="paragrap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Abre o documento “Tapete de categorias” </w:t>
            </w:r>
            <w:r w:rsidRPr="007446A0">
              <w:rPr>
                <w:rFonts w:asciiTheme="minorHAnsi" w:hAnsiTheme="minorHAnsi" w:cstheme="minorHAnsi"/>
                <w:sz w:val="20"/>
                <w:szCs w:val="20"/>
              </w:rPr>
              <w:t>sobre o tema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Distribuição da População/Migrações:</w:t>
            </w:r>
          </w:p>
          <w:p w:rsidR="001328CD" w:rsidRDefault="008666B0" w:rsidP="006505B4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="001328CD" w:rsidRPr="00E938DD">
                <w:rPr>
                  <w:rStyle w:val="Hiperligao"/>
                  <w:rFonts w:asciiTheme="minorHAnsi" w:hAnsiTheme="minorHAnsi" w:cstheme="minorHAnsi"/>
                  <w:sz w:val="20"/>
                  <w:szCs w:val="20"/>
                </w:rPr>
                <w:t>http://www.cfpor.pt/moodle30/pluginfile.php/4649/mod_resource/content/1/Tapete%20de%20Categoria%20-%20Migra%C3%A7%C3%B5es%20e%20Densidade%20Populacional.pdf</w:t>
              </w:r>
            </w:hyperlink>
          </w:p>
          <w:p w:rsidR="001328CD" w:rsidRDefault="001328CD" w:rsidP="006505B4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28CD" w:rsidRDefault="001328CD" w:rsidP="002748D5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 Associa a cada um dos 8 conceitos da segunda tabela, todas as noções do “tapete” que lhe digam respeito.</w:t>
            </w:r>
          </w:p>
          <w:p w:rsidR="001328CD" w:rsidRDefault="001328CD" w:rsidP="006505B4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28CD" w:rsidRDefault="001328CD" w:rsidP="007446A0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28CD" w:rsidRDefault="001328CD" w:rsidP="006505B4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28CD" w:rsidRPr="00667AFB" w:rsidRDefault="001328CD" w:rsidP="007446A0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28CD" w:rsidRDefault="001328CD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Tarefas: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1328CD" w:rsidRPr="00667AFB" w:rsidRDefault="001328CD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28CD" w:rsidRDefault="001328CD" w:rsidP="000F0775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1. Acede ao email e clica no endereço da sala ZOOM.</w:t>
            </w:r>
          </w:p>
          <w:p w:rsidR="001328CD" w:rsidRDefault="001328CD" w:rsidP="000F0775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28CD" w:rsidRDefault="001328CD" w:rsidP="000F0775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 Utiliza o ZOOM </w:t>
            </w:r>
            <w:r w:rsidRPr="00E91C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para entrar em videoconferência com o 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teu </w:t>
            </w:r>
            <w:r w:rsidRPr="00E91C7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professor e com os colegas.</w:t>
            </w:r>
          </w:p>
          <w:p w:rsidR="001328CD" w:rsidRDefault="001328CD" w:rsidP="000F0775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:rsidR="001328CD" w:rsidRPr="00667AFB" w:rsidRDefault="001328CD" w:rsidP="002748D5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3. Partilha das respostas sobre a atividade proposta e </w:t>
            </w:r>
            <w:r w:rsidRPr="001328CD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feedback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do professor.</w:t>
            </w:r>
          </w:p>
        </w:tc>
      </w:tr>
      <w:tr w:rsidR="00F56B61" w:rsidRPr="00667AFB" w:rsidTr="001328CD">
        <w:tc>
          <w:tcPr>
            <w:tcW w:w="153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48D5" w:rsidRDefault="00F56B61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color w:val="70AD47"/>
                <w:sz w:val="20"/>
                <w:szCs w:val="20"/>
                <w:shd w:val="clear" w:color="auto" w:fill="FFFFFF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70AD47"/>
                <w:sz w:val="20"/>
                <w:szCs w:val="20"/>
                <w:shd w:val="clear" w:color="auto" w:fill="FFFFFF"/>
              </w:rPr>
              <w:t>Pontos fortes: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2748D5" w:rsidRPr="00782BD7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>Os alunos utilizam os seus recursos escolares habituais</w:t>
            </w:r>
            <w:r w:rsidR="001328CD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F56B61" w:rsidRPr="001328CD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70AD47"/>
                <w:sz w:val="20"/>
                <w:szCs w:val="20"/>
                <w:shd w:val="clear" w:color="auto" w:fill="FFFFFF"/>
              </w:rPr>
              <w:t>Pontos frágeis:</w:t>
            </w:r>
            <w:r w:rsidR="00667AFB" w:rsidRPr="00667AFB">
              <w:rPr>
                <w:rStyle w:val="normaltextrun"/>
                <w:rFonts w:asciiTheme="minorHAnsi" w:hAnsiTheme="minorHAnsi" w:cstheme="minorHAnsi"/>
                <w:color w:val="70AD47"/>
                <w:sz w:val="20"/>
                <w:szCs w:val="20"/>
                <w:shd w:val="clear" w:color="auto" w:fill="FFFFFF"/>
              </w:rPr>
              <w:t xml:space="preserve"> </w:t>
            </w:r>
            <w:r w:rsidR="006505B4" w:rsidRPr="001328CD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Garantir previamente que todos os alunos têm computador com ligação à Internet.</w:t>
            </w:r>
          </w:p>
          <w:p w:rsidR="00F56B61" w:rsidRPr="00667AFB" w:rsidRDefault="00F56B61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C45911"/>
                <w:sz w:val="20"/>
                <w:szCs w:val="20"/>
                <w:shd w:val="clear" w:color="auto" w:fill="FFFFFF"/>
              </w:rPr>
              <w:t>Alternativas:</w:t>
            </w:r>
            <w:r w:rsidR="002748D5" w:rsidRPr="00782BD7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 xml:space="preserve"> Enviar as tarefas através de um grupo de WhatsApp</w:t>
            </w:r>
            <w:r w:rsidR="002748D5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>; s</w:t>
            </w:r>
            <w:r w:rsidR="002748D5" w:rsidRPr="00782BD7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>olicitar apoio ao DT para que as tarefas cheguem ao aluno</w:t>
            </w:r>
            <w:r w:rsidR="002748D5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="002748D5" w:rsidRPr="00782BD7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6505B4" w:rsidRPr="00667AFB" w:rsidRDefault="00F56B61" w:rsidP="001E42B3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7AFB">
              <w:rPr>
                <w:rStyle w:val="normaltextrun"/>
                <w:rFonts w:asciiTheme="minorHAnsi" w:hAnsiTheme="minorHAnsi" w:cstheme="minorHAnsi"/>
                <w:color w:val="767171"/>
                <w:sz w:val="20"/>
                <w:szCs w:val="20"/>
                <w:shd w:val="clear" w:color="auto" w:fill="FFFFFF"/>
              </w:rPr>
              <w:t>Sugestões:</w:t>
            </w:r>
            <w:r w:rsidRPr="00667AF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1E42B3" w:rsidRPr="00667AF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748D5" w:rsidRPr="00782BD7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 xml:space="preserve">O professor envia um lembrete aos alunos através do mecanismo mais simples que </w:t>
            </w:r>
            <w:proofErr w:type="gramStart"/>
            <w:r w:rsidR="002748D5" w:rsidRPr="00782BD7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>tiver  </w:t>
            </w:r>
            <w:r w:rsidR="002748D5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proofErr w:type="gramEnd"/>
          </w:p>
        </w:tc>
      </w:tr>
    </w:tbl>
    <w:p w:rsidR="006F4138" w:rsidRPr="00667AFB" w:rsidRDefault="006F4138">
      <w:pPr>
        <w:rPr>
          <w:rFonts w:asciiTheme="minorHAnsi" w:hAnsiTheme="minorHAnsi" w:cstheme="minorHAnsi"/>
        </w:rPr>
      </w:pPr>
    </w:p>
    <w:sectPr w:rsidR="006F4138" w:rsidRPr="00667AFB" w:rsidSect="00F56B61">
      <w:headerReference w:type="default" r:id="rId13"/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6B0" w:rsidRDefault="008666B0" w:rsidP="00F56B61">
      <w:r>
        <w:separator/>
      </w:r>
    </w:p>
  </w:endnote>
  <w:endnote w:type="continuationSeparator" w:id="0">
    <w:p w:rsidR="008666B0" w:rsidRDefault="008666B0" w:rsidP="00F5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B61" w:rsidRPr="00667AFB" w:rsidRDefault="00667AFB" w:rsidP="00667AFB">
    <w:pPr>
      <w:pStyle w:val="Rodap"/>
      <w:jc w:val="right"/>
      <w:rPr>
        <w:sz w:val="18"/>
        <w:szCs w:val="18"/>
      </w:rPr>
    </w:pPr>
    <w:r w:rsidRPr="00667AFB">
      <w:rPr>
        <w:b/>
        <w:bCs/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3895725</wp:posOffset>
          </wp:positionH>
          <wp:positionV relativeFrom="paragraph">
            <wp:posOffset>-1905</wp:posOffset>
          </wp:positionV>
          <wp:extent cx="581025" cy="421243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4212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7AFB">
      <w:rPr>
        <w:b/>
        <w:bCs/>
        <w:noProof/>
        <w:sz w:val="18"/>
        <w:szCs w:val="18"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4581525</wp:posOffset>
          </wp:positionH>
          <wp:positionV relativeFrom="paragraph">
            <wp:posOffset>3810</wp:posOffset>
          </wp:positionV>
          <wp:extent cx="779174" cy="41719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q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74" cy="417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3" w:history="1">
      <w:r w:rsidRPr="00667AFB">
        <w:rPr>
          <w:rStyle w:val="Hiperligao"/>
          <w:sz w:val="18"/>
          <w:szCs w:val="18"/>
        </w:rPr>
        <w:t>http://apoioescolas.dge.mec.pt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6B0" w:rsidRDefault="008666B0" w:rsidP="00F56B61">
      <w:r>
        <w:separator/>
      </w:r>
    </w:p>
  </w:footnote>
  <w:footnote w:type="continuationSeparator" w:id="0">
    <w:p w:rsidR="008666B0" w:rsidRDefault="008666B0" w:rsidP="00F56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B61" w:rsidRPr="00F56B61" w:rsidRDefault="00F56B61" w:rsidP="00F56B61">
    <w:pPr>
      <w:pStyle w:val="Cabealho"/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-278130</wp:posOffset>
          </wp:positionV>
          <wp:extent cx="3429000" cy="426176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DGEAPOIOU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426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56B61">
      <w:rPr>
        <w:b/>
        <w:bCs/>
      </w:rPr>
      <w:t>Modelo de Planificação Disciplinar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B0A42"/>
    <w:multiLevelType w:val="multilevel"/>
    <w:tmpl w:val="57A825DE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8B63D7E"/>
    <w:multiLevelType w:val="multilevel"/>
    <w:tmpl w:val="B6C8A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B61"/>
    <w:rsid w:val="00042010"/>
    <w:rsid w:val="00062275"/>
    <w:rsid w:val="00082C85"/>
    <w:rsid w:val="00087FE2"/>
    <w:rsid w:val="000F0775"/>
    <w:rsid w:val="001328CD"/>
    <w:rsid w:val="001B5D7E"/>
    <w:rsid w:val="001E42B3"/>
    <w:rsid w:val="002748D5"/>
    <w:rsid w:val="00303521"/>
    <w:rsid w:val="004818E5"/>
    <w:rsid w:val="004934D8"/>
    <w:rsid w:val="004A721A"/>
    <w:rsid w:val="00553F27"/>
    <w:rsid w:val="005B4D1D"/>
    <w:rsid w:val="006411B1"/>
    <w:rsid w:val="006505B4"/>
    <w:rsid w:val="00667AFB"/>
    <w:rsid w:val="006B2B07"/>
    <w:rsid w:val="006F4138"/>
    <w:rsid w:val="006F7BF8"/>
    <w:rsid w:val="007446A0"/>
    <w:rsid w:val="00747A88"/>
    <w:rsid w:val="008666B0"/>
    <w:rsid w:val="008A4830"/>
    <w:rsid w:val="008B7129"/>
    <w:rsid w:val="008F10FE"/>
    <w:rsid w:val="00A027B1"/>
    <w:rsid w:val="00A40EC2"/>
    <w:rsid w:val="00A87426"/>
    <w:rsid w:val="00CD4CD5"/>
    <w:rsid w:val="00D236EB"/>
    <w:rsid w:val="00DD441F"/>
    <w:rsid w:val="00EA2518"/>
    <w:rsid w:val="00ED6B43"/>
    <w:rsid w:val="00EE0C9B"/>
    <w:rsid w:val="00EF5C39"/>
    <w:rsid w:val="00F56B61"/>
    <w:rsid w:val="00F8121B"/>
    <w:rsid w:val="00FE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753874-80B2-4FE9-A5B7-DA721972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56B61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ter"/>
    <w:uiPriority w:val="9"/>
    <w:qFormat/>
    <w:rsid w:val="00553F27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553F27"/>
    <w:pPr>
      <w:keepNext/>
      <w:keepLines/>
      <w:numPr>
        <w:numId w:val="2"/>
      </w:numPr>
      <w:spacing w:before="200" w:after="240" w:line="360" w:lineRule="auto"/>
      <w:ind w:hanging="360"/>
      <w:jc w:val="both"/>
      <w:outlineLvl w:val="1"/>
    </w:pPr>
    <w:rPr>
      <w:rFonts w:eastAsiaTheme="majorEastAsia" w:cstheme="majorBidi"/>
      <w:b/>
      <w:bCs/>
      <w:sz w:val="24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553F2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553F2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53F27"/>
    <w:rPr>
      <w:rFonts w:eastAsiaTheme="majorEastAsia" w:cstheme="majorBidi"/>
      <w:b/>
      <w:bCs/>
      <w:sz w:val="24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53F27"/>
    <w:rPr>
      <w:rFonts w:asciiTheme="majorHAnsi" w:eastAsiaTheme="majorEastAsia" w:hAnsiTheme="majorHAnsi" w:cstheme="majorBidi"/>
      <w:b/>
      <w:bCs/>
    </w:rPr>
  </w:style>
  <w:style w:type="paragraph" w:styleId="Ttulo">
    <w:name w:val="Title"/>
    <w:basedOn w:val="Normal"/>
    <w:next w:val="Normal"/>
    <w:link w:val="TtuloCarter"/>
    <w:uiPriority w:val="10"/>
    <w:qFormat/>
    <w:rsid w:val="00553F27"/>
    <w:pPr>
      <w:pBdr>
        <w:bottom w:val="single" w:sz="8" w:space="4" w:color="4472C4" w:themeColor="accent1"/>
      </w:pBdr>
      <w:spacing w:after="300"/>
      <w:contextualSpacing/>
    </w:pPr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53F27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53F27"/>
    <w:pPr>
      <w:numPr>
        <w:ilvl w:val="1"/>
      </w:numPr>
      <w:spacing w:line="276" w:lineRule="auto"/>
    </w:pPr>
    <w:rPr>
      <w:rFonts w:ascii="Arial" w:eastAsiaTheme="minorEastAsia" w:hAnsi="Arial"/>
      <w:color w:val="000000" w:themeColor="text1"/>
      <w:spacing w:val="15"/>
      <w:sz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53F27"/>
    <w:rPr>
      <w:rFonts w:ascii="Arial" w:eastAsiaTheme="minorEastAsia" w:hAnsi="Arial"/>
      <w:color w:val="000000" w:themeColor="text1"/>
      <w:spacing w:val="15"/>
      <w:sz w:val="24"/>
    </w:rPr>
  </w:style>
  <w:style w:type="paragraph" w:styleId="SemEspaamento">
    <w:name w:val="No Spacing"/>
    <w:uiPriority w:val="1"/>
    <w:qFormat/>
    <w:rsid w:val="00553F2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53F27"/>
    <w:pPr>
      <w:ind w:left="720"/>
      <w:contextualSpacing/>
    </w:pPr>
  </w:style>
  <w:style w:type="character" w:styleId="TtulodoLivro">
    <w:name w:val="Book Title"/>
    <w:basedOn w:val="Tipodeletrapredefinidodopargrafo"/>
    <w:uiPriority w:val="33"/>
    <w:qFormat/>
    <w:rsid w:val="00553F27"/>
    <w:rPr>
      <w:rFonts w:ascii="Arial" w:hAnsi="Arial"/>
      <w:b w:val="0"/>
      <w:bCs/>
      <w:i w:val="0"/>
      <w:iCs/>
      <w:spacing w:val="5"/>
      <w:sz w:val="28"/>
    </w:rPr>
  </w:style>
  <w:style w:type="paragraph" w:customStyle="1" w:styleId="paragraph">
    <w:name w:val="paragraph"/>
    <w:basedOn w:val="Normal"/>
    <w:rsid w:val="00F56B61"/>
  </w:style>
  <w:style w:type="character" w:customStyle="1" w:styleId="normaltextrun">
    <w:name w:val="normaltextrun"/>
    <w:basedOn w:val="Tipodeletrapredefinidodopargrafo"/>
    <w:rsid w:val="00F56B61"/>
  </w:style>
  <w:style w:type="character" w:customStyle="1" w:styleId="eop">
    <w:name w:val="eop"/>
    <w:basedOn w:val="Tipodeletrapredefinidodopargrafo"/>
    <w:rsid w:val="00F56B61"/>
  </w:style>
  <w:style w:type="character" w:customStyle="1" w:styleId="spellingerror">
    <w:name w:val="spellingerror"/>
    <w:basedOn w:val="Tipodeletrapredefinidodopargrafo"/>
    <w:rsid w:val="00F56B61"/>
  </w:style>
  <w:style w:type="character" w:customStyle="1" w:styleId="contextualspellingandgrammarerror">
    <w:name w:val="contextualspellingandgrammarerror"/>
    <w:basedOn w:val="Tipodeletrapredefinidodopargrafo"/>
    <w:rsid w:val="00F56B61"/>
  </w:style>
  <w:style w:type="paragraph" w:styleId="Cabealho">
    <w:name w:val="header"/>
    <w:basedOn w:val="Normal"/>
    <w:link w:val="CabealhoCarter"/>
    <w:unhideWhenUsed/>
    <w:rsid w:val="00F56B6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F56B61"/>
    <w:rPr>
      <w:rFonts w:ascii="Calibri" w:hAnsi="Calibri" w:cs="Calibri"/>
    </w:rPr>
  </w:style>
  <w:style w:type="paragraph" w:styleId="Rodap">
    <w:name w:val="footer"/>
    <w:basedOn w:val="Normal"/>
    <w:link w:val="RodapCarter"/>
    <w:unhideWhenUsed/>
    <w:rsid w:val="00F56B6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F56B61"/>
    <w:rPr>
      <w:rFonts w:ascii="Calibri" w:hAnsi="Calibri" w:cs="Calibri"/>
    </w:rPr>
  </w:style>
  <w:style w:type="character" w:styleId="Hiperligao">
    <w:name w:val="Hyperlink"/>
    <w:basedOn w:val="Tipodeletrapredefinidodopargrafo"/>
    <w:unhideWhenUsed/>
    <w:rsid w:val="00667AFB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667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fpor.pt/moodle30/pluginfile.php/4649/mod_resource/content/1/Tapete%20de%20Categoria%20-%20Migra%C3%A7%C3%B5es%20e%20Densidade%20Populacional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apoioescolas.dge.mec.p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3B3CD2C3D5A94E90D7117E2ADFAFF6" ma:contentTypeVersion="13" ma:contentTypeDescription="Criar um novo documento." ma:contentTypeScope="" ma:versionID="67c127d4029dc977ff9edd53b843f8b0">
  <xsd:schema xmlns:xsd="http://www.w3.org/2001/XMLSchema" xmlns:xs="http://www.w3.org/2001/XMLSchema" xmlns:p="http://schemas.microsoft.com/office/2006/metadata/properties" xmlns:ns3="b81bf981-0a10-4a16-9ff3-47e8f93b697c" xmlns:ns4="a8a55dd4-05a0-467e-bbb4-d0c9ae68724c" targetNamespace="http://schemas.microsoft.com/office/2006/metadata/properties" ma:root="true" ma:fieldsID="30aa1396b61f0f1941bf6b64d893390e" ns3:_="" ns4:_="">
    <xsd:import namespace="b81bf981-0a10-4a16-9ff3-47e8f93b697c"/>
    <xsd:import namespace="a8a55dd4-05a0-467e-bbb4-d0c9ae6872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bf981-0a10-4a16-9ff3-47e8f93b6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5dd4-05a0-467e-bbb4-d0c9ae687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jCAYAAADadp+OAAAAAXNSR0IArs4c6QAAAARnQU1BAACxjwv8YQUAAAAJcEhZcwAADsMAAA7DAcdvqGQAAAszSURBVHhe7ZjLiiW7EkPr/3+6L4YUBIuQLbtqdG4sENV6RO6c5KR//g3DcGQ+lGEImA9lGALmQxmGgF9/KD8/P7+SuPVEPXcn79Au3QvunadIt1lK6W6XROqpW7pnJBL0JN27POX98kMv8Cpx64l67k7eoV26F9w7T5Fus5TS3S6J1FO3dM9IJOhJund5yvvlh17gVeLWE/WpROoph9sxP0k4T5FuUyVO3nG7u5WgJ+ne5Snvlx96gVeJW0/UpxKppxxux/wk4TxFuk2VOHnH7e5Wgp6ke5envF9+6AVeJW49Uc9d6k9K6W53EvSibmtPT+pNlUh9Kke3TSToSbp3ecr75Yde4FXi1hP13KX+pJTudidBL+q29vSk3lSJ1KdydNtEgp6ke5envF9+6AVeJW49Uc8dvTjlrj9xumfudkL9aUfcnfNOous6kW6TSNCTdO/ylPfLD73Aq8StJ+q5oxen3PUnTvfM3U6oP+2Iu3PeSXRdJ9JtEgl6ku5dnvJ++aEXeJW49UQ9JZynyKknblefsZNwnnK4nfNUymlfn3kjQU/SvctT3i8/9AKvEreeqKeE8xQ59cTt6jN2Es5TDrdznko57eszbyToSbp3ecr75Yde4FXi1hP1JwnnqRPcOU8JlxPuJEe3rRLOOwl6R729kaAn6d7lKe+XH3qBV4lbT9SfJJynTnDnPCVcTriTHN22SjjvJOgd9fZGgp6ke5envF9+6AVeJW49Uc8dvajbTqLrOgnnT7lETr2De3evnBJdt5TS3SYS9CTduzzl/fJDL/AqceuJeu7oRd12El3XSTh/yiVy6h3cu3vllOi6pZTuNpGgJ+ne5Snvlx96gVeJW09Oe/mTTpz2rqcXdbsT6TZLout2EvTC7SjSbRIJepLuXZ7yfvmhF3iVuPXktJc/6cRp73p6Ubc7kW6zJLpuJ0Ev3I4i3SaRoCfp3uUp75cfeoFXiVtP0r1y9sydTnQ3S4KeuH0qccpJ3dae+Umk2yQS9CTduzzl/fJDL/AqcetJulfOnrnTie5mSdATt08lTjmp29ozP4l0m0SCnqR7l6e8X37oBV4lbj153VOObrtEbntKdN0SSXO3E+r/aie4TyXoSbp3ecr75Yde4FXi1pPXPeXotkvktqdE1y2RNHc7of6vdoL7VIKepHuXp7xffugFXiVuPVFPCXpRt1XC5Q7uJdJtlkTXVQl6Ube1pxd1W3XitKvPupGgJ+ne5Snvlx96gVeJW0/UU4Je1G2VcLmDe4l0myXRdVWCXtRt7elF3VadOO3qs24k6Em6d3nK++WHXuBV4tYT9dzRE9crP4kwdzuh3u3YOxHmbifS3snRbRMJepLuXZ7yfvmhF3iVuPVEPXf0xPXKTyLM3U6odzv2ToS524m0d3J020SCnqR7l6e8X37oBV4lbj1Rzx39CbdX7nrhdvSk3lSRblMlTt6h3V/t2acS9CTduzzl/fJDL/AqceuJeu7oT7i9ctcLt6Mn9aaKdJsqcfIO7f5qzz6VoCfp3uUp75cfeoFXiVtP1DsJenK7J9o7Of66l3cS9OTUC7dTfitBT9K9y1PeLz/0Aq8St56odxL05HZPtHdy/HUv7yToyakXbqf8VoKepHuXp7xffugFXiVuPVHvJOgd9baTOPkT2vOOXtRtFek2S4LeUW93Es7fStCTdO/ylPfLD73Aq8StJ+qdBL2j3nYSJ39Ce97Ri7qtIt1mSdA76u1OwvlbCXqS7l2e8n75oRd4lbj1xPXM5ZmLU3+C95Touipx8g7tKMLc7YR6ytFtEwl6ku5dnvJ++aEXeJW49cT1zOWZi1N/gveU6LoqcfIO7SjC3O2EesrRbRMJepLuXZ7yfvmhF3iVuPXkde9EXE64k6cI87rdyeF29KTe7CS6bkl0XSJBT9K9y1PeLz/0Aq8St5687p2Iywl38hRhXrc7OdyOntSbnUTXLYmuSyToSbp3ecr75Yde4FXi1hP1qQjzuq0Sp5zc7pxS3J65PCW6bifSbRIJepLuXZ7yfvmhF3iVuPVEfSrCvG6rxCkntzunFLdnLk+JrtuJdJtEgp6ke5envF9+6AVeJW49Uc/dKU9J96ed+t/uXC7qbSdxykndVjm6bSJBT9K9y1PeLz/0Aq8St56o5+6Up6T70079b3cuF/W2kzjlpG6rHN02kaAn6d7lKe+XH3qBV4lbT9RzR++ot52EywV7J8dpx/y0cxL0J27v1d9K0JN07/KU98sPvcCrxK0n6rmjd9TbTsLlgr2T47Rjfto5CfoTt/fqbyXoSbp3ecr75Yde4FXi1hO3d/kt9VlVxOWi3tYdvaPeVpHf5vJOKd1tIkFP0r3LU94vP/QCrxK3nri9y2+pz6oiLhf1tu7oHfW2ivw2l3dK6W4TCXqS7l2e8n75oRd4lbj1xPWn3PUk3bOvN1UnupslQU/c/pRLwuUpvE8l6Em6d3nK++WHXuBV4tYT159y15N0z77eVJ3obpYEPXH7Uy4Jl6fwPpWgJ+ne5Snvlx96gVeJW0/Un0SYO8/cwb2ToBd1m/SS6LoqwtztyGmn/laCnqR7l6e8X37oBV4lbj1RfxJh7jxzB/dOgl7UbdJLouuqCHO3I6ed+lsJepLuXZ7yfvmhF3iVuPXE7U85JbpuJ9F1VcJ5J4fr6+1OIs0pwrxubyToSbp3ecr75Yde4FXi1hO3P+WU6LqdRNdVCeedHK6vtzuJNKcI87q9kaAn6d7lKe+XH3qBV4lbT9Rz53LhepefcPvTc9RTjm67JLquSrhcuFzU2yrRdYkEPUn3Lk95v/zQC7xK3HqinjuXC9e7/ITbn56jnnJ02yXRdVXC5cLlot5Wia5LJOhJund5yvvlh17gVeLWE/UUYV63VY7Tjr3kYF9vOomuWxJdt0SY120n0XVLpNskEvQk3bs85f3yQy/wKnHriXqKMK/bKsdpx15ysK83nUTXLYmuWyLM67aT6Lol0m0SCXqS7l2e8n45DP9HzIcyDAHzoQxDwHwowxAwH8owBMyHMgwB86EMQ8D1h6L/i+bfCrPlpUp3u7i5p8SuW+xyUTe7vHYLl3fstq6reddV3E64vuZdL7qcd3Wz68ipOz1DuetvuH4Cf3z95YtUf9OJ39wr6zqRPLO7392JZCN227/odrtF+hzh9rvnCLdd/OW+snvGLfET1o9RyuvfRZdVuq3YdUJ51++6RfpMt6twkz57sXv+zXMEu5dnLHY9M7fd3e66yu2+snrqt1w9QT9YfzjNKt1W7DqhfP2lhOv011H7etfBzm27/Oa5QvnuebtNxfX1vlNFvsspsesqyne96xan+1uuntL9ePfvbldh7van+9rf3orlJXlS+wqzbrNIbiun5+ye5zbLS/Idu75m7F2X7iq7G7K6rle2u70hfopeqEq5YFa7CnO3P93v9qdb4p5ZYXfyostvfkco3z1vt1n8pq/Z+jcl6r8XaSdWRp2oG97W7pX4Cfox/mjna3baizRPn+2et0juuvvdnUg2Yrf9i263W6TPEcq6buH66nfdgl7snrHoevesF+InuR/vXqbbSI5T1913N8rqjVTZ5aJuuFt02cLduGd024Xrat51FbcTrq85+/rvivKuT7pF1y+YL19VkWf+G/7uScPwH2Y+lGEImA9lGALmQxmGgPlQhiFgPpRhCJgPZRgC5kMZhoD5UIYhYD6UYQiYD2UYAuZDGYaA+VCGIWA+lGEImA9lGALmQxmGgPlQhiFgPpRhCJgPZRgC5kMZhoD5UIYhYD6UYQiYD2UYAuZDGYaA+VCGIWA+lGEImA9lGALmQxmGI//+/Q+9SSZq/LU2qQ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pCAYAAAB77bzoAAAAAXNSR0IArs4c6QAAAARnQU1BAACxjwv8YQUAAAAJcEhZcwAADsMAAA7DAcdvqGQAAAxY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NLgfyuXS4H4ol0uD+6FcLg3uh3K5NLgfyuXS4H4ol8uW//77HyAYvmy0bmXZ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OCAYAAABhRIlmAAAAAXNSR0IArs4c6QAAAARnQU1BAACxjwv8YQUAAAAJcEhZcwAADsMAAA7DAcdvqGQAAAmh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A/aFcLgPuD+VyGXB/KJfLgPtDuVyW/Pvv/wAGxl7mya/rm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9B63F-1DA6-4436-A599-F334B315A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bf981-0a10-4a16-9ff3-47e8f93b697c"/>
    <ds:schemaRef ds:uri="a8a55dd4-05a0-467e-bbb4-d0c9ae687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CF88D7-F574-4E50-8EEC-EE28D52257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B5E282-E78F-401C-997C-EDDDFF416AF4}">
  <ds:schemaRefs/>
</ds:datastoreItem>
</file>

<file path=customXml/itemProps4.xml><?xml version="1.0" encoding="utf-8"?>
<ds:datastoreItem xmlns:ds="http://schemas.openxmlformats.org/officeDocument/2006/customXml" ds:itemID="{E588F15B-057C-4311-B5F9-7BC65805972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ACD93EE-D168-4FD0-B3C8-1450DAEB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Ferreira (DGE)</dc:creator>
  <cp:lastModifiedBy>Cristina Palma (DGE)</cp:lastModifiedBy>
  <cp:revision>5</cp:revision>
  <dcterms:created xsi:type="dcterms:W3CDTF">2020-03-20T12:42:00Z</dcterms:created>
  <dcterms:modified xsi:type="dcterms:W3CDTF">2020-03-22T18:59:00Z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0x010100453B3CD2C3D5A94E90D7117E2ADFAFF6</vt:lpwstr>
  </property>
</Properties>
</file>