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1528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741"/>
        <w:gridCol w:w="3088"/>
        <w:gridCol w:w="2923"/>
        <w:gridCol w:w="3215"/>
        <w:gridCol w:w="3315"/>
      </w:tblGrid>
      <w:tr w:rsidR="003F2703">
        <w:trPr>
          <w:trHeight w:val="240"/>
        </w:trPr>
        <w:tc>
          <w:tcPr>
            <w:tcW w:w="152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2703" w:rsidRPr="00EA0588" w:rsidRDefault="00E72ECF">
            <w:pPr>
              <w:pStyle w:val="CorpoA"/>
              <w:jc w:val="center"/>
              <w:rPr>
                <w:sz w:val="21"/>
                <w:szCs w:val="21"/>
              </w:rPr>
            </w:pPr>
            <w:r w:rsidRPr="00EA0588">
              <w:rPr>
                <w:rStyle w:val="Nenhum"/>
                <w:rFonts w:ascii="Trebuchet MS" w:hAnsi="Trebuchet MS"/>
                <w:b/>
                <w:bCs/>
                <w:sz w:val="21"/>
                <w:szCs w:val="21"/>
                <w:shd w:val="clear" w:color="auto" w:fill="FFFFFF"/>
              </w:rPr>
              <w:t>Ensino Secundário</w:t>
            </w:r>
            <w:r w:rsidR="00EA0588" w:rsidRPr="00EA0588">
              <w:rPr>
                <w:rStyle w:val="Nenhum"/>
                <w:rFonts w:ascii="Trebuchet MS" w:hAnsi="Trebuchet MS"/>
                <w:b/>
                <w:bCs/>
                <w:sz w:val="21"/>
                <w:szCs w:val="21"/>
                <w:shd w:val="clear" w:color="auto" w:fill="FFFFFF"/>
              </w:rPr>
              <w:t xml:space="preserve"> | </w:t>
            </w:r>
            <w:r w:rsidR="00EA0588" w:rsidRPr="00EA0588">
              <w:rPr>
                <w:rStyle w:val="Nenhum"/>
                <w:rFonts w:ascii="Trebuchet MS" w:hAnsi="Trebuchet MS"/>
                <w:b/>
                <w:bCs/>
                <w:sz w:val="21"/>
                <w:szCs w:val="21"/>
                <w:shd w:val="clear" w:color="auto" w:fill="FFFFFF"/>
              </w:rPr>
              <w:t>GEOMETRIA DESCRITIVA A</w:t>
            </w:r>
          </w:p>
        </w:tc>
      </w:tr>
      <w:tr w:rsidR="003F2703">
        <w:trPr>
          <w:trHeight w:val="220"/>
        </w:trPr>
        <w:tc>
          <w:tcPr>
            <w:tcW w:w="152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2703" w:rsidRPr="00EA0588" w:rsidRDefault="00E72ECF">
            <w:pPr>
              <w:pStyle w:val="paragraph"/>
              <w:jc w:val="center"/>
              <w:rPr>
                <w:sz w:val="20"/>
                <w:szCs w:val="20"/>
              </w:rPr>
            </w:pPr>
            <w:r w:rsidRPr="00EA0588">
              <w:rPr>
                <w:rStyle w:val="Nenhum"/>
                <w:rFonts w:ascii="Trebuchet MS" w:hAnsi="Trebuchet MS"/>
                <w:sz w:val="20"/>
                <w:szCs w:val="20"/>
                <w:shd w:val="clear" w:color="auto" w:fill="FFFFFF"/>
              </w:rPr>
              <w:t xml:space="preserve">Exemplo de Planificação de Estratégias </w:t>
            </w:r>
            <w:r w:rsidRPr="00EA0588">
              <w:rPr>
                <w:rStyle w:val="Nenhum"/>
                <w:rFonts w:ascii="Trebuchet MS" w:hAnsi="Trebuchet MS"/>
                <w:sz w:val="20"/>
                <w:szCs w:val="20"/>
              </w:rPr>
              <w:t xml:space="preserve">para o ensino </w:t>
            </w:r>
            <w:r w:rsidR="00EA0588">
              <w:rPr>
                <w:rStyle w:val="Nenhum"/>
                <w:rFonts w:ascii="Trebuchet MS" w:hAnsi="Trebuchet MS"/>
                <w:sz w:val="20"/>
                <w:szCs w:val="20"/>
              </w:rPr>
              <w:t>a</w:t>
            </w:r>
            <w:r w:rsidRPr="00EA0588">
              <w:rPr>
                <w:rStyle w:val="Nenhum"/>
                <w:rFonts w:ascii="Trebuchet MS" w:hAnsi="Trebuchet MS"/>
                <w:sz w:val="20"/>
                <w:szCs w:val="20"/>
              </w:rPr>
              <w:t xml:space="preserve"> distância</w:t>
            </w:r>
          </w:p>
        </w:tc>
      </w:tr>
      <w:tr w:rsidR="003F2703">
        <w:trPr>
          <w:trHeight w:val="420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2703" w:rsidRDefault="00E72ECF">
            <w:pPr>
              <w:pStyle w:val="paragraph"/>
              <w:jc w:val="center"/>
              <w:rPr>
                <w:rStyle w:val="Nenhum"/>
                <w:rFonts w:ascii="Trebuchet MS" w:eastAsia="Trebuchet MS" w:hAnsi="Trebuchet MS" w:cs="Trebuchet MS"/>
                <w:b/>
                <w:bCs/>
                <w:sz w:val="18"/>
                <w:szCs w:val="18"/>
              </w:rPr>
            </w:pPr>
            <w:r>
              <w:rPr>
                <w:rStyle w:val="Nenhum"/>
                <w:rFonts w:ascii="Trebuchet MS" w:hAnsi="Trebuchet MS"/>
                <w:b/>
                <w:bCs/>
                <w:sz w:val="18"/>
                <w:szCs w:val="18"/>
                <w:shd w:val="clear" w:color="auto" w:fill="FFFFFF"/>
              </w:rPr>
              <w:t>Aula n.º…</w:t>
            </w:r>
          </w:p>
          <w:p w:rsidR="003F2703" w:rsidRDefault="00E72ECF">
            <w:pPr>
              <w:pStyle w:val="paragraph"/>
              <w:jc w:val="center"/>
            </w:pPr>
            <w:r>
              <w:rPr>
                <w:rStyle w:val="Nenhum"/>
                <w:rFonts w:ascii="Trebuchet MS" w:hAnsi="Trebuchet MS"/>
                <w:sz w:val="18"/>
                <w:szCs w:val="18"/>
                <w:shd w:val="clear" w:color="auto" w:fill="FFFFFF"/>
              </w:rPr>
              <w:t>D</w:t>
            </w:r>
            <w:r>
              <w:rPr>
                <w:rStyle w:val="Nenhum"/>
                <w:rFonts w:ascii="Trebuchet MS" w:hAnsi="Trebuchet MS"/>
                <w:sz w:val="18"/>
                <w:szCs w:val="18"/>
              </w:rPr>
              <w:t xml:space="preserve">ia: __ /__ /__ 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2703" w:rsidRDefault="00E72ECF">
            <w:pPr>
              <w:pStyle w:val="paragraph"/>
              <w:jc w:val="center"/>
              <w:rPr>
                <w:rStyle w:val="Nenhum"/>
                <w:rFonts w:ascii="Trebuchet MS" w:eastAsia="Trebuchet MS" w:hAnsi="Trebuchet MS" w:cs="Trebuchet MS"/>
                <w:b/>
                <w:bCs/>
                <w:sz w:val="18"/>
                <w:szCs w:val="18"/>
              </w:rPr>
            </w:pPr>
            <w:r>
              <w:rPr>
                <w:rStyle w:val="Nenhum"/>
                <w:rFonts w:ascii="Trebuchet MS" w:hAnsi="Trebuchet MS"/>
                <w:b/>
                <w:bCs/>
                <w:sz w:val="18"/>
                <w:szCs w:val="18"/>
                <w:shd w:val="clear" w:color="auto" w:fill="FFFFFF"/>
              </w:rPr>
              <w:t>Aula n.º…</w:t>
            </w:r>
          </w:p>
          <w:p w:rsidR="003F2703" w:rsidRDefault="00E72ECF">
            <w:pPr>
              <w:pStyle w:val="paragraph"/>
              <w:jc w:val="center"/>
            </w:pPr>
            <w:r>
              <w:rPr>
                <w:rStyle w:val="Nenhum"/>
                <w:rFonts w:ascii="Trebuchet MS" w:hAnsi="Trebuchet MS"/>
                <w:sz w:val="18"/>
                <w:szCs w:val="18"/>
                <w:shd w:val="clear" w:color="auto" w:fill="FFFFFF"/>
              </w:rPr>
              <w:t>D</w:t>
            </w:r>
            <w:r>
              <w:rPr>
                <w:rStyle w:val="Nenhum"/>
                <w:rFonts w:ascii="Trebuchet MS" w:hAnsi="Trebuchet MS"/>
                <w:sz w:val="18"/>
                <w:szCs w:val="18"/>
              </w:rPr>
              <w:t>ia: __ /__ /____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2703" w:rsidRDefault="00E72ECF">
            <w:pPr>
              <w:pStyle w:val="paragraph"/>
              <w:jc w:val="center"/>
              <w:rPr>
                <w:rStyle w:val="Nenhum"/>
                <w:rFonts w:ascii="Trebuchet MS" w:eastAsia="Trebuchet MS" w:hAnsi="Trebuchet MS" w:cs="Trebuchet MS"/>
                <w:b/>
                <w:bCs/>
                <w:sz w:val="18"/>
                <w:szCs w:val="18"/>
              </w:rPr>
            </w:pPr>
            <w:r>
              <w:rPr>
                <w:rStyle w:val="Nenhum"/>
                <w:rFonts w:ascii="Trebuchet MS" w:hAnsi="Trebuchet MS"/>
                <w:b/>
                <w:bCs/>
                <w:sz w:val="18"/>
                <w:szCs w:val="18"/>
                <w:shd w:val="clear" w:color="auto" w:fill="FFFFFF"/>
              </w:rPr>
              <w:t>Aula n.º…</w:t>
            </w:r>
          </w:p>
          <w:p w:rsidR="003F2703" w:rsidRDefault="00E72ECF">
            <w:pPr>
              <w:pStyle w:val="paragraph"/>
              <w:jc w:val="center"/>
            </w:pPr>
            <w:r>
              <w:rPr>
                <w:rStyle w:val="Nenhum"/>
                <w:rFonts w:ascii="Trebuchet MS" w:hAnsi="Trebuchet MS"/>
                <w:sz w:val="18"/>
                <w:szCs w:val="18"/>
                <w:shd w:val="clear" w:color="auto" w:fill="FFFFFF"/>
              </w:rPr>
              <w:t>D</w:t>
            </w:r>
            <w:r>
              <w:rPr>
                <w:rStyle w:val="Nenhum"/>
                <w:rFonts w:ascii="Trebuchet MS" w:hAnsi="Trebuchet MS"/>
                <w:sz w:val="18"/>
                <w:szCs w:val="18"/>
              </w:rPr>
              <w:t>ia: __ /__ /____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2703" w:rsidRDefault="00E72ECF">
            <w:pPr>
              <w:pStyle w:val="paragraph"/>
              <w:jc w:val="center"/>
              <w:rPr>
                <w:rStyle w:val="Nenhum"/>
                <w:rFonts w:ascii="Trebuchet MS" w:eastAsia="Trebuchet MS" w:hAnsi="Trebuchet MS" w:cs="Trebuchet MS"/>
                <w:b/>
                <w:bCs/>
                <w:sz w:val="18"/>
                <w:szCs w:val="18"/>
              </w:rPr>
            </w:pPr>
            <w:r>
              <w:rPr>
                <w:rStyle w:val="Nenhum"/>
                <w:rFonts w:ascii="Trebuchet MS" w:hAnsi="Trebuchet MS"/>
                <w:b/>
                <w:bCs/>
                <w:sz w:val="18"/>
                <w:szCs w:val="18"/>
                <w:shd w:val="clear" w:color="auto" w:fill="FFFFFF"/>
              </w:rPr>
              <w:t>Aula n.º…</w:t>
            </w:r>
          </w:p>
          <w:p w:rsidR="003F2703" w:rsidRDefault="00E72ECF">
            <w:pPr>
              <w:pStyle w:val="paragraph"/>
              <w:jc w:val="center"/>
            </w:pPr>
            <w:r>
              <w:rPr>
                <w:rStyle w:val="Nenhum"/>
                <w:rFonts w:ascii="Trebuchet MS" w:hAnsi="Trebuchet MS"/>
                <w:sz w:val="18"/>
                <w:szCs w:val="18"/>
                <w:shd w:val="clear" w:color="auto" w:fill="FFFFFF"/>
              </w:rPr>
              <w:t>D</w:t>
            </w:r>
            <w:r>
              <w:rPr>
                <w:rStyle w:val="Nenhum"/>
                <w:rFonts w:ascii="Trebuchet MS" w:hAnsi="Trebuchet MS"/>
                <w:sz w:val="18"/>
                <w:szCs w:val="18"/>
              </w:rPr>
              <w:t>ia: __ /__ /____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2703" w:rsidRDefault="00E72ECF">
            <w:pPr>
              <w:pStyle w:val="paragraph"/>
              <w:jc w:val="center"/>
              <w:rPr>
                <w:rStyle w:val="Nenhum"/>
                <w:rFonts w:ascii="Trebuchet MS" w:eastAsia="Trebuchet MS" w:hAnsi="Trebuchet MS" w:cs="Trebuchet MS"/>
                <w:b/>
                <w:bCs/>
                <w:sz w:val="18"/>
                <w:szCs w:val="18"/>
              </w:rPr>
            </w:pPr>
            <w:r>
              <w:rPr>
                <w:rStyle w:val="Nenhum"/>
                <w:rFonts w:ascii="Trebuchet MS" w:hAnsi="Trebuchet MS"/>
                <w:b/>
                <w:bCs/>
                <w:sz w:val="18"/>
                <w:szCs w:val="18"/>
                <w:shd w:val="clear" w:color="auto" w:fill="FFFFFF"/>
              </w:rPr>
              <w:t>Aula n.º…</w:t>
            </w:r>
          </w:p>
          <w:p w:rsidR="003F2703" w:rsidRDefault="00E72ECF">
            <w:pPr>
              <w:pStyle w:val="paragraph"/>
              <w:jc w:val="center"/>
            </w:pPr>
            <w:r>
              <w:rPr>
                <w:rStyle w:val="Nenhum"/>
                <w:rFonts w:ascii="Trebuchet MS" w:hAnsi="Trebuchet MS"/>
                <w:sz w:val="18"/>
                <w:szCs w:val="18"/>
                <w:shd w:val="clear" w:color="auto" w:fill="FFFFFF"/>
              </w:rPr>
              <w:t>D</w:t>
            </w:r>
            <w:r>
              <w:rPr>
                <w:rStyle w:val="Nenhum"/>
                <w:rFonts w:ascii="Trebuchet MS" w:hAnsi="Trebuchet MS"/>
                <w:sz w:val="18"/>
                <w:szCs w:val="18"/>
              </w:rPr>
              <w:t>ia: __ /__ /____</w:t>
            </w:r>
          </w:p>
        </w:tc>
      </w:tr>
      <w:tr w:rsidR="003F2703">
        <w:trPr>
          <w:trHeight w:val="1360"/>
        </w:trPr>
        <w:tc>
          <w:tcPr>
            <w:tcW w:w="152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2A08" w:rsidRPr="00BE2A08" w:rsidRDefault="00BE2A08">
            <w:pPr>
              <w:pStyle w:val="paragraph"/>
              <w:spacing w:line="168" w:lineRule="auto"/>
              <w:rPr>
                <w:rStyle w:val="Nenhum"/>
                <w:rFonts w:ascii="Trebuchet MS" w:hAnsi="Trebuchet MS"/>
                <w:b/>
                <w:bCs/>
                <w:sz w:val="16"/>
                <w:szCs w:val="16"/>
                <w:shd w:val="clear" w:color="auto" w:fill="FFFFFF"/>
              </w:rPr>
            </w:pPr>
          </w:p>
          <w:p w:rsidR="003F2703" w:rsidRPr="00BE2A08" w:rsidRDefault="00BE2A08">
            <w:pPr>
              <w:pStyle w:val="paragraph"/>
              <w:spacing w:line="168" w:lineRule="auto"/>
              <w:rPr>
                <w:rFonts w:ascii="Trebuchet MS" w:eastAsia="Trebuchet MS" w:hAnsi="Trebuchet MS" w:cs="Trebuchet MS"/>
                <w:b/>
                <w:bCs/>
                <w:color w:val="5B9BD5"/>
                <w:sz w:val="21"/>
                <w:szCs w:val="21"/>
                <w:u w:color="5B9BD5"/>
              </w:rPr>
            </w:pPr>
            <w:r>
              <w:rPr>
                <w:rStyle w:val="Nenhum"/>
                <w:rFonts w:ascii="Trebuchet MS" w:hAnsi="Trebuchet MS"/>
                <w:b/>
                <w:bCs/>
                <w:sz w:val="21"/>
                <w:szCs w:val="21"/>
                <w:shd w:val="clear" w:color="auto" w:fill="FFFFFF"/>
              </w:rPr>
              <w:t>R</w:t>
            </w:r>
            <w:r w:rsidR="00E72ECF" w:rsidRPr="00BE2A08">
              <w:rPr>
                <w:rStyle w:val="Nenhum"/>
                <w:rFonts w:ascii="Trebuchet MS" w:hAnsi="Trebuchet MS"/>
                <w:b/>
                <w:bCs/>
                <w:sz w:val="21"/>
                <w:szCs w:val="21"/>
                <w:shd w:val="clear" w:color="auto" w:fill="FFFFFF"/>
              </w:rPr>
              <w:t xml:space="preserve">ecursos e </w:t>
            </w:r>
            <w:r>
              <w:rPr>
                <w:rStyle w:val="Nenhum"/>
                <w:rFonts w:ascii="Trebuchet MS" w:hAnsi="Trebuchet MS"/>
                <w:b/>
                <w:bCs/>
                <w:sz w:val="21"/>
                <w:szCs w:val="21"/>
                <w:shd w:val="clear" w:color="auto" w:fill="FFFFFF"/>
              </w:rPr>
              <w:t>f</w:t>
            </w:r>
            <w:r w:rsidR="00E72ECF" w:rsidRPr="00BE2A08">
              <w:rPr>
                <w:rStyle w:val="Nenhum"/>
                <w:rFonts w:ascii="Trebuchet MS" w:hAnsi="Trebuchet MS"/>
                <w:b/>
                <w:bCs/>
                <w:sz w:val="21"/>
                <w:szCs w:val="21"/>
                <w:shd w:val="clear" w:color="auto" w:fill="FFFFFF"/>
              </w:rPr>
              <w:t>erramentas</w:t>
            </w:r>
          </w:p>
          <w:p w:rsidR="003F2703" w:rsidRDefault="003F2703">
            <w:pPr>
              <w:pStyle w:val="paragraph"/>
              <w:spacing w:line="168" w:lineRule="auto"/>
              <w:rPr>
                <w:rStyle w:val="Nenhum"/>
                <w:rFonts w:ascii="Trebuchet MS" w:eastAsia="Trebuchet MS" w:hAnsi="Trebuchet MS" w:cs="Trebuchet MS"/>
                <w:color w:val="5B9BD5"/>
                <w:sz w:val="18"/>
                <w:szCs w:val="18"/>
                <w:u w:color="5B9BD5"/>
                <w:shd w:val="clear" w:color="auto" w:fill="FFFFFF"/>
              </w:rPr>
            </w:pPr>
            <w:bookmarkStart w:id="0" w:name="_GoBack"/>
            <w:bookmarkEnd w:id="0"/>
          </w:p>
          <w:p w:rsidR="003F2703" w:rsidRPr="00BE2A08" w:rsidRDefault="00E72ECF" w:rsidP="00BE2A08">
            <w:pPr>
              <w:pStyle w:val="paragraph"/>
              <w:spacing w:after="120"/>
              <w:rPr>
                <w:rFonts w:ascii="Trebuchet MS" w:eastAsia="Trebuchet MS" w:hAnsi="Trebuchet MS" w:cs="Trebuchet MS"/>
                <w:sz w:val="19"/>
                <w:szCs w:val="19"/>
              </w:rPr>
            </w:pPr>
            <w:r w:rsidRPr="00BE2A08">
              <w:rPr>
                <w:rStyle w:val="Nenhum"/>
                <w:rFonts w:ascii="Trebuchet MS" w:hAnsi="Trebuchet MS"/>
                <w:sz w:val="19"/>
                <w:szCs w:val="19"/>
              </w:rPr>
              <w:t>- Comunicar com os alunos, recorrendo aos seus emails ou outras plataformas.</w:t>
            </w:r>
          </w:p>
          <w:p w:rsidR="003F2703" w:rsidRPr="00BE2A08" w:rsidRDefault="00E72ECF" w:rsidP="00BE2A08">
            <w:pPr>
              <w:pStyle w:val="paragraph"/>
              <w:spacing w:after="120"/>
              <w:rPr>
                <w:rFonts w:ascii="Trebuchet MS" w:eastAsia="Trebuchet MS" w:hAnsi="Trebuchet MS" w:cs="Trebuchet MS"/>
                <w:sz w:val="19"/>
                <w:szCs w:val="19"/>
              </w:rPr>
            </w:pPr>
            <w:r w:rsidRPr="00BE2A08">
              <w:rPr>
                <w:rStyle w:val="Nenhum"/>
                <w:rFonts w:ascii="Trebuchet MS" w:hAnsi="Trebuchet MS"/>
                <w:sz w:val="19"/>
                <w:szCs w:val="19"/>
              </w:rPr>
              <w:t>- Gravar ficheiros de aulas áudio/vídeo, alojar e partilhar com os alunos.</w:t>
            </w:r>
          </w:p>
          <w:p w:rsidR="003F2703" w:rsidRPr="00BE2A08" w:rsidRDefault="00E72ECF" w:rsidP="00BE2A08">
            <w:pPr>
              <w:pStyle w:val="paragraph"/>
              <w:spacing w:after="120"/>
              <w:rPr>
                <w:rFonts w:ascii="Trebuchet MS" w:eastAsia="Trebuchet MS" w:hAnsi="Trebuchet MS" w:cs="Trebuchet MS"/>
                <w:sz w:val="19"/>
                <w:szCs w:val="19"/>
              </w:rPr>
            </w:pPr>
            <w:r w:rsidRPr="00BE2A08">
              <w:rPr>
                <w:rStyle w:val="Nenhum"/>
                <w:rFonts w:ascii="Trebuchet MS" w:hAnsi="Trebuchet MS"/>
                <w:sz w:val="19"/>
                <w:szCs w:val="19"/>
              </w:rPr>
              <w:t>- Utilizar sítios eletrónicos de apoio às atividades propostas.</w:t>
            </w:r>
          </w:p>
          <w:p w:rsidR="003F2703" w:rsidRDefault="00E72ECF" w:rsidP="00BE2A08">
            <w:pPr>
              <w:pStyle w:val="paragraph"/>
              <w:spacing w:after="120"/>
            </w:pPr>
            <w:r w:rsidRPr="00BE2A08">
              <w:rPr>
                <w:rStyle w:val="Nenhum"/>
                <w:rFonts w:ascii="Trebuchet MS" w:hAnsi="Trebuchet MS"/>
                <w:sz w:val="19"/>
                <w:szCs w:val="19"/>
              </w:rPr>
              <w:t>- Usar o sistema de videoconferência, para organizar aulas em direto, interagir em tempo real com os alunos.</w:t>
            </w:r>
          </w:p>
        </w:tc>
      </w:tr>
      <w:tr w:rsidR="003F2703" w:rsidTr="004D3B85">
        <w:trPr>
          <w:trHeight w:val="2460"/>
        </w:trPr>
        <w:tc>
          <w:tcPr>
            <w:tcW w:w="152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2A08" w:rsidRPr="00BE2A08" w:rsidRDefault="00BE2A08">
            <w:pPr>
              <w:pStyle w:val="paragraph"/>
              <w:spacing w:after="60"/>
              <w:rPr>
                <w:rStyle w:val="Nenhum"/>
                <w:rFonts w:ascii="Trebuchet MS" w:hAnsi="Trebuchet MS"/>
                <w:b/>
                <w:bCs/>
                <w:sz w:val="4"/>
                <w:szCs w:val="4"/>
                <w:shd w:val="clear" w:color="auto" w:fill="FFFFFF"/>
              </w:rPr>
            </w:pPr>
          </w:p>
          <w:p w:rsidR="003F2703" w:rsidRPr="00BE2A08" w:rsidRDefault="00E72ECF">
            <w:pPr>
              <w:pStyle w:val="paragraph"/>
              <w:spacing w:after="60"/>
              <w:rPr>
                <w:rStyle w:val="Nenhum"/>
                <w:rFonts w:ascii="Trebuchet MS" w:eastAsia="Trebuchet MS" w:hAnsi="Trebuchet MS" w:cs="Trebuchet MS"/>
                <w:b/>
                <w:bCs/>
                <w:sz w:val="21"/>
                <w:szCs w:val="21"/>
                <w:shd w:val="clear" w:color="auto" w:fill="FFFFFF"/>
              </w:rPr>
            </w:pPr>
            <w:r w:rsidRPr="00BE2A08">
              <w:rPr>
                <w:rStyle w:val="Nenhum"/>
                <w:rFonts w:ascii="Trebuchet MS" w:hAnsi="Trebuchet MS"/>
                <w:b/>
                <w:bCs/>
                <w:sz w:val="21"/>
                <w:szCs w:val="21"/>
                <w:shd w:val="clear" w:color="auto" w:fill="FFFFFF"/>
              </w:rPr>
              <w:t>Estratégias e tarefas</w:t>
            </w:r>
          </w:p>
          <w:p w:rsidR="00BE2A08" w:rsidRPr="004D3B85" w:rsidRDefault="00BE2A08">
            <w:pPr>
              <w:pStyle w:val="paragraph"/>
              <w:spacing w:after="60"/>
              <w:rPr>
                <w:rStyle w:val="Nenhum"/>
                <w:rFonts w:ascii="Trebuchet MS" w:hAnsi="Trebuchet MS"/>
                <w:b/>
                <w:bCs/>
                <w:sz w:val="12"/>
                <w:szCs w:val="12"/>
              </w:rPr>
            </w:pPr>
          </w:p>
          <w:p w:rsidR="003F2703" w:rsidRPr="00BE2A08" w:rsidRDefault="00E72ECF">
            <w:pPr>
              <w:pStyle w:val="paragraph"/>
              <w:spacing w:after="60"/>
              <w:rPr>
                <w:rStyle w:val="Nenhum"/>
                <w:rFonts w:ascii="Trebuchet MS" w:eastAsia="Trebuchet MS" w:hAnsi="Trebuchet MS" w:cs="Trebuchet MS"/>
                <w:b/>
                <w:bCs/>
                <w:sz w:val="20"/>
                <w:szCs w:val="20"/>
              </w:rPr>
            </w:pPr>
            <w:r w:rsidRPr="00BE2A08">
              <w:rPr>
                <w:rStyle w:val="Nenhum"/>
                <w:rFonts w:ascii="Trebuchet MS" w:hAnsi="Trebuchet MS"/>
                <w:b/>
                <w:bCs/>
                <w:sz w:val="20"/>
                <w:szCs w:val="20"/>
              </w:rPr>
              <w:t>Envio de tarefas por email ou numa outra plataforma.</w:t>
            </w:r>
          </w:p>
          <w:p w:rsidR="003F2703" w:rsidRPr="00BE2A08" w:rsidRDefault="00E72ECF" w:rsidP="004D3B85">
            <w:pPr>
              <w:pStyle w:val="paragraph"/>
              <w:numPr>
                <w:ilvl w:val="0"/>
                <w:numId w:val="1"/>
              </w:numPr>
              <w:spacing w:after="160"/>
              <w:ind w:left="680" w:hanging="323"/>
              <w:rPr>
                <w:rFonts w:ascii="Trebuchet MS" w:hAnsi="Trebuchet MS"/>
                <w:sz w:val="19"/>
                <w:szCs w:val="19"/>
              </w:rPr>
            </w:pPr>
            <w:r w:rsidRPr="00BE2A08">
              <w:rPr>
                <w:rStyle w:val="Nenhum"/>
                <w:rFonts w:ascii="Trebuchet MS" w:hAnsi="Trebuchet MS"/>
                <w:sz w:val="19"/>
                <w:szCs w:val="19"/>
              </w:rPr>
              <w:t xml:space="preserve">Apresentação de </w:t>
            </w:r>
            <w:r w:rsidRPr="00BE2A08">
              <w:rPr>
                <w:rStyle w:val="Nenhum"/>
                <w:rFonts w:ascii="Trebuchet MS" w:hAnsi="Trebuchet MS"/>
                <w:sz w:val="19"/>
                <w:szCs w:val="19"/>
                <w:u w:color="4472C4"/>
              </w:rPr>
              <w:t>problemas de representação descritiva de entidades geométricas com princípios fundamentais dos conteúdos estudados</w:t>
            </w:r>
            <w:r w:rsidRPr="00BE2A08">
              <w:rPr>
                <w:rStyle w:val="Nenhum"/>
                <w:rFonts w:ascii="Trebuchet MS" w:hAnsi="Trebuchet MS"/>
                <w:sz w:val="19"/>
                <w:szCs w:val="19"/>
              </w:rPr>
              <w:t xml:space="preserve">, recursos didáticos observando as </w:t>
            </w:r>
            <w:r w:rsidRPr="00BE2A08">
              <w:rPr>
                <w:rStyle w:val="Nenhum"/>
                <w:rFonts w:ascii="Trebuchet MS" w:hAnsi="Trebuchet MS"/>
                <w:i/>
                <w:iCs/>
                <w:sz w:val="19"/>
                <w:szCs w:val="19"/>
              </w:rPr>
              <w:t>Aprendizagens Essenciais</w:t>
            </w:r>
            <w:r w:rsidRPr="00BE2A08">
              <w:rPr>
                <w:rStyle w:val="Nenhum"/>
                <w:rFonts w:ascii="Trebuchet MS" w:hAnsi="Trebuchet MS"/>
                <w:sz w:val="19"/>
                <w:szCs w:val="19"/>
              </w:rPr>
              <w:t>.</w:t>
            </w:r>
            <w:r w:rsidRPr="00BE2A08">
              <w:rPr>
                <w:rStyle w:val="Nenhum"/>
                <w:rFonts w:ascii="Trebuchet MS" w:hAnsi="Trebuchet MS"/>
                <w:spacing w:val="-6"/>
                <w:sz w:val="19"/>
                <w:szCs w:val="19"/>
              </w:rPr>
              <w:t xml:space="preserve"> </w:t>
            </w:r>
          </w:p>
          <w:p w:rsidR="003F2703" w:rsidRPr="00BE2A08" w:rsidRDefault="00E72ECF" w:rsidP="004D3B85">
            <w:pPr>
              <w:pStyle w:val="paragraph"/>
              <w:spacing w:after="80"/>
              <w:rPr>
                <w:rStyle w:val="Nenhum"/>
                <w:rFonts w:ascii="Trebuchet MS" w:eastAsia="Trebuchet MS" w:hAnsi="Trebuchet MS" w:cs="Trebuchet MS"/>
                <w:b/>
                <w:bCs/>
                <w:sz w:val="20"/>
                <w:szCs w:val="20"/>
              </w:rPr>
            </w:pPr>
            <w:r w:rsidRPr="00BE2A08">
              <w:rPr>
                <w:rStyle w:val="Nenhum"/>
                <w:rFonts w:ascii="Trebuchet MS" w:hAnsi="Trebuchet MS"/>
                <w:b/>
                <w:bCs/>
                <w:sz w:val="20"/>
                <w:szCs w:val="20"/>
              </w:rPr>
              <w:t>Realização de aulas por videoconferência.</w:t>
            </w:r>
          </w:p>
          <w:p w:rsidR="003F2703" w:rsidRPr="00BE2A08" w:rsidRDefault="00E72ECF" w:rsidP="004D3B85">
            <w:pPr>
              <w:pStyle w:val="paragraph"/>
              <w:numPr>
                <w:ilvl w:val="0"/>
                <w:numId w:val="1"/>
              </w:numPr>
              <w:spacing w:after="80"/>
              <w:ind w:left="680" w:hanging="323"/>
              <w:rPr>
                <w:rFonts w:ascii="Trebuchet MS" w:hAnsi="Trebuchet MS"/>
                <w:sz w:val="19"/>
                <w:szCs w:val="19"/>
              </w:rPr>
            </w:pPr>
            <w:r w:rsidRPr="00BE2A08">
              <w:rPr>
                <w:rStyle w:val="Nenhum"/>
                <w:rFonts w:ascii="Trebuchet MS" w:hAnsi="Trebuchet MS"/>
                <w:sz w:val="19"/>
                <w:szCs w:val="19"/>
              </w:rPr>
              <w:t xml:space="preserve">Interatividade em tempo real, aprendizagem colaborativa, partilha de </w:t>
            </w:r>
            <w:r w:rsidRPr="00BE2A08">
              <w:rPr>
                <w:rStyle w:val="Nenhum"/>
                <w:rFonts w:ascii="Trebuchet MS" w:hAnsi="Trebuchet MS"/>
                <w:i/>
                <w:iCs/>
                <w:sz w:val="19"/>
                <w:szCs w:val="19"/>
              </w:rPr>
              <w:t>desktop</w:t>
            </w:r>
            <w:r w:rsidRPr="00BE2A08">
              <w:rPr>
                <w:rStyle w:val="Nenhum"/>
                <w:rFonts w:ascii="Trebuchet MS" w:hAnsi="Trebuchet MS"/>
                <w:sz w:val="19"/>
                <w:szCs w:val="19"/>
              </w:rPr>
              <w:t xml:space="preserve">, transmissão simultânea de dispositivos ou </w:t>
            </w:r>
            <w:proofErr w:type="spellStart"/>
            <w:r w:rsidRPr="00BE2A08">
              <w:rPr>
                <w:rStyle w:val="Nenhum"/>
                <w:rFonts w:ascii="Trebuchet MS" w:hAnsi="Trebuchet MS"/>
                <w:sz w:val="19"/>
                <w:szCs w:val="19"/>
              </w:rPr>
              <w:t>PDFs</w:t>
            </w:r>
            <w:proofErr w:type="spellEnd"/>
            <w:r w:rsidRPr="00BE2A08">
              <w:rPr>
                <w:rStyle w:val="Nenhum"/>
                <w:rFonts w:ascii="Trebuchet MS" w:hAnsi="Trebuchet MS"/>
                <w:sz w:val="19"/>
                <w:szCs w:val="19"/>
              </w:rPr>
              <w:t>, troca de mensagens (considerar que os momentos de exposição devem ser mais curtos que numa aula presencial).</w:t>
            </w:r>
          </w:p>
          <w:p w:rsidR="003F2703" w:rsidRPr="00BE2A08" w:rsidRDefault="00E72ECF" w:rsidP="004D3B85">
            <w:pPr>
              <w:pStyle w:val="paragraph"/>
              <w:numPr>
                <w:ilvl w:val="0"/>
                <w:numId w:val="1"/>
              </w:numPr>
              <w:spacing w:after="80"/>
              <w:ind w:left="680" w:hanging="323"/>
              <w:rPr>
                <w:rFonts w:ascii="Trebuchet MS" w:hAnsi="Trebuchet MS"/>
                <w:sz w:val="19"/>
                <w:szCs w:val="19"/>
                <w:u w:color="4472C4"/>
              </w:rPr>
            </w:pPr>
            <w:r w:rsidRPr="00BE2A08">
              <w:rPr>
                <w:rStyle w:val="Nenhum"/>
                <w:rFonts w:ascii="Trebuchet MS" w:hAnsi="Trebuchet MS"/>
                <w:sz w:val="19"/>
                <w:szCs w:val="19"/>
                <w:u w:color="4472C4"/>
              </w:rPr>
              <w:t>Resolução gráfica de problemas propostos, com a</w:t>
            </w:r>
            <w:r w:rsidRPr="00BE2A08">
              <w:rPr>
                <w:rStyle w:val="Nenhum"/>
                <w:rFonts w:ascii="Trebuchet MS" w:hAnsi="Trebuchet MS"/>
                <w:color w:val="C00000"/>
                <w:sz w:val="19"/>
                <w:szCs w:val="19"/>
                <w:u w:color="4472C4"/>
              </w:rPr>
              <w:t xml:space="preserve"> </w:t>
            </w:r>
            <w:r w:rsidRPr="00BE2A08">
              <w:rPr>
                <w:rStyle w:val="Nenhum"/>
                <w:rFonts w:ascii="Trebuchet MS" w:hAnsi="Trebuchet MS"/>
                <w:sz w:val="19"/>
                <w:szCs w:val="19"/>
                <w:u w:color="4472C4"/>
              </w:rPr>
              <w:t>apresentação da sequência de passos (métodos e procedimentos para a resolução de casos gerais e casos específicos).</w:t>
            </w:r>
          </w:p>
          <w:p w:rsidR="003F2703" w:rsidRPr="00BE2A08" w:rsidRDefault="00E72ECF" w:rsidP="004D3B85">
            <w:pPr>
              <w:pStyle w:val="paragraph"/>
              <w:numPr>
                <w:ilvl w:val="0"/>
                <w:numId w:val="1"/>
              </w:numPr>
              <w:spacing w:after="160"/>
              <w:ind w:left="680" w:hanging="323"/>
              <w:rPr>
                <w:rFonts w:ascii="Trebuchet MS" w:hAnsi="Trebuchet MS"/>
                <w:sz w:val="19"/>
                <w:szCs w:val="19"/>
              </w:rPr>
            </w:pPr>
            <w:r w:rsidRPr="00BE2A08">
              <w:rPr>
                <w:rStyle w:val="Nenhum"/>
                <w:rFonts w:ascii="Trebuchet MS" w:hAnsi="Trebuchet MS"/>
                <w:sz w:val="19"/>
                <w:szCs w:val="19"/>
              </w:rPr>
              <w:t>Assegurar interações regulares, permitindo esclarecer dúvidas e partilhar procedimentos.</w:t>
            </w:r>
          </w:p>
          <w:p w:rsidR="003F2703" w:rsidRPr="00BE2A08" w:rsidRDefault="00E72ECF">
            <w:pPr>
              <w:pStyle w:val="paragraph"/>
              <w:spacing w:after="60"/>
              <w:rPr>
                <w:rStyle w:val="Nenhum"/>
                <w:rFonts w:ascii="Trebuchet MS" w:eastAsia="Trebuchet MS" w:hAnsi="Trebuchet MS" w:cs="Trebuchet MS"/>
                <w:b/>
                <w:bCs/>
                <w:sz w:val="20"/>
                <w:szCs w:val="20"/>
              </w:rPr>
            </w:pPr>
            <w:r w:rsidRPr="00BE2A08">
              <w:rPr>
                <w:rStyle w:val="Nenhum"/>
                <w:rFonts w:ascii="Trebuchet MS" w:hAnsi="Trebuchet MS"/>
                <w:b/>
                <w:bCs/>
                <w:sz w:val="20"/>
                <w:szCs w:val="20"/>
              </w:rPr>
              <w:t xml:space="preserve">Utilização de meios e recursos digitais que são do domínio da </w:t>
            </w:r>
            <w:r w:rsidRPr="00BE2A08">
              <w:rPr>
                <w:rStyle w:val="Nenhum"/>
                <w:rFonts w:ascii="Trebuchet MS" w:hAnsi="Trebuchet MS"/>
                <w:b/>
                <w:bCs/>
                <w:sz w:val="20"/>
                <w:szCs w:val="20"/>
                <w:u w:color="4472C4"/>
              </w:rPr>
              <w:t>Representação Diédrica e da Representação Axonométrica</w:t>
            </w:r>
            <w:r w:rsidRPr="00BE2A08">
              <w:rPr>
                <w:rStyle w:val="Nenhum"/>
                <w:rFonts w:ascii="Trebuchet MS" w:hAnsi="Trebuchet MS"/>
                <w:b/>
                <w:bCs/>
                <w:sz w:val="20"/>
                <w:szCs w:val="20"/>
              </w:rPr>
              <w:t>.</w:t>
            </w:r>
          </w:p>
          <w:p w:rsidR="003F2703" w:rsidRPr="00BE2A08" w:rsidRDefault="00E72ECF" w:rsidP="004D3B85">
            <w:pPr>
              <w:pStyle w:val="paragraph"/>
              <w:numPr>
                <w:ilvl w:val="0"/>
                <w:numId w:val="1"/>
              </w:numPr>
              <w:spacing w:after="160"/>
              <w:ind w:left="680" w:hanging="323"/>
              <w:rPr>
                <w:rFonts w:ascii="Trebuchet MS" w:hAnsi="Trebuchet MS"/>
                <w:sz w:val="19"/>
                <w:szCs w:val="19"/>
              </w:rPr>
            </w:pPr>
            <w:r w:rsidRPr="00BE2A08">
              <w:rPr>
                <w:rStyle w:val="Nenhum"/>
                <w:rFonts w:ascii="Trebuchet MS" w:hAnsi="Trebuchet MS"/>
                <w:sz w:val="19"/>
                <w:szCs w:val="19"/>
              </w:rPr>
              <w:t xml:space="preserve">Explorar sítios eletrónicos de referência </w:t>
            </w:r>
            <w:r w:rsidRPr="00BE2A08">
              <w:rPr>
                <w:rStyle w:val="Nenhum"/>
                <w:rFonts w:ascii="Trebuchet MS" w:hAnsi="Trebuchet MS"/>
                <w:sz w:val="19"/>
                <w:szCs w:val="19"/>
                <w:u w:color="4472C4"/>
              </w:rPr>
              <w:t>que ilustrem a realidade espacial das situações expostas</w:t>
            </w:r>
            <w:r w:rsidRPr="00BE2A08">
              <w:rPr>
                <w:rStyle w:val="Nenhum"/>
                <w:rFonts w:ascii="Trebuchet MS" w:hAnsi="Trebuchet MS"/>
                <w:sz w:val="19"/>
                <w:szCs w:val="19"/>
              </w:rPr>
              <w:t>.</w:t>
            </w:r>
          </w:p>
          <w:p w:rsidR="003F2703" w:rsidRPr="00BE2A08" w:rsidRDefault="00E72ECF" w:rsidP="004D3B85">
            <w:pPr>
              <w:pStyle w:val="paragraph"/>
              <w:spacing w:after="80"/>
              <w:rPr>
                <w:rStyle w:val="Nenhum"/>
                <w:rFonts w:ascii="Trebuchet MS" w:eastAsia="Trebuchet MS" w:hAnsi="Trebuchet MS" w:cs="Trebuchet MS"/>
                <w:b/>
                <w:bCs/>
                <w:sz w:val="20"/>
                <w:szCs w:val="20"/>
              </w:rPr>
            </w:pPr>
            <w:r w:rsidRPr="00BE2A08">
              <w:rPr>
                <w:rStyle w:val="Nenhum"/>
                <w:rFonts w:ascii="Trebuchet MS" w:hAnsi="Trebuchet MS"/>
                <w:b/>
                <w:bCs/>
                <w:sz w:val="20"/>
                <w:szCs w:val="20"/>
              </w:rPr>
              <w:t>Contextualização e descrição de tarefas.</w:t>
            </w:r>
          </w:p>
          <w:p w:rsidR="003F2703" w:rsidRPr="00BE2A08" w:rsidRDefault="00E72ECF" w:rsidP="004D3B85">
            <w:pPr>
              <w:pStyle w:val="paragraph"/>
              <w:numPr>
                <w:ilvl w:val="0"/>
                <w:numId w:val="1"/>
              </w:numPr>
              <w:spacing w:after="80"/>
              <w:rPr>
                <w:rFonts w:ascii="Trebuchet MS" w:hAnsi="Trebuchet MS"/>
                <w:sz w:val="19"/>
                <w:szCs w:val="19"/>
              </w:rPr>
            </w:pPr>
            <w:r w:rsidRPr="00BE2A08">
              <w:rPr>
                <w:rStyle w:val="Nenhum"/>
                <w:rFonts w:ascii="Trebuchet MS" w:hAnsi="Trebuchet MS"/>
                <w:sz w:val="19"/>
                <w:szCs w:val="19"/>
              </w:rPr>
              <w:t>Apresentação de problemas com guiões de métodos e procedimentos para a sua resolução - casos gerais e casos específicos.</w:t>
            </w:r>
          </w:p>
          <w:p w:rsidR="003F2703" w:rsidRPr="00BE2A08" w:rsidRDefault="00E72ECF" w:rsidP="004D3B85">
            <w:pPr>
              <w:pStyle w:val="paragraph"/>
              <w:numPr>
                <w:ilvl w:val="0"/>
                <w:numId w:val="1"/>
              </w:numPr>
              <w:spacing w:after="80"/>
              <w:rPr>
                <w:rFonts w:ascii="Trebuchet MS" w:hAnsi="Trebuchet MS"/>
                <w:sz w:val="19"/>
                <w:szCs w:val="19"/>
              </w:rPr>
            </w:pPr>
            <w:r w:rsidRPr="00BE2A08">
              <w:rPr>
                <w:rStyle w:val="Nenhum"/>
                <w:rFonts w:ascii="Trebuchet MS" w:hAnsi="Trebuchet MS"/>
                <w:sz w:val="19"/>
                <w:szCs w:val="19"/>
              </w:rPr>
              <w:t xml:space="preserve">Exposição de imagens e textos que evidenciem os conhecimentos </w:t>
            </w:r>
            <w:r w:rsidRPr="00BE2A08">
              <w:rPr>
                <w:rStyle w:val="Nenhum"/>
                <w:rFonts w:ascii="Trebuchet MS" w:hAnsi="Trebuchet MS"/>
                <w:sz w:val="19"/>
                <w:szCs w:val="19"/>
                <w:u w:color="4472C4"/>
              </w:rPr>
              <w:t xml:space="preserve">e os procedimentos </w:t>
            </w:r>
            <w:r w:rsidRPr="00BE2A08">
              <w:rPr>
                <w:rStyle w:val="Nenhum"/>
                <w:rFonts w:ascii="Trebuchet MS" w:hAnsi="Trebuchet MS"/>
                <w:sz w:val="19"/>
                <w:szCs w:val="19"/>
              </w:rPr>
              <w:t xml:space="preserve">necessários para a resolução </w:t>
            </w:r>
            <w:r w:rsidRPr="00BE2A08">
              <w:rPr>
                <w:rStyle w:val="Nenhum"/>
                <w:rFonts w:ascii="Trebuchet MS" w:hAnsi="Trebuchet MS"/>
                <w:sz w:val="19"/>
                <w:szCs w:val="19"/>
                <w:u w:color="4472C4"/>
              </w:rPr>
              <w:t>do</w:t>
            </w:r>
            <w:r w:rsidRPr="00BE2A08">
              <w:rPr>
                <w:rStyle w:val="Nenhum"/>
                <w:rFonts w:ascii="Trebuchet MS" w:hAnsi="Trebuchet MS"/>
                <w:sz w:val="19"/>
                <w:szCs w:val="19"/>
              </w:rPr>
              <w:t xml:space="preserve"> problema,</w:t>
            </w:r>
            <w:r w:rsidRPr="00BE2A08">
              <w:rPr>
                <w:rStyle w:val="Nenhum"/>
                <w:rFonts w:ascii="Trebuchet MS" w:hAnsi="Trebuchet MS"/>
                <w:sz w:val="19"/>
                <w:szCs w:val="19"/>
                <w:u w:color="4472C4"/>
              </w:rPr>
              <w:t xml:space="preserve"> da apresentação gráfica </w:t>
            </w:r>
            <w:r w:rsidRPr="00BE2A08">
              <w:rPr>
                <w:rStyle w:val="Nenhum"/>
                <w:rFonts w:ascii="Trebuchet MS" w:hAnsi="Trebuchet MS"/>
                <w:sz w:val="19"/>
                <w:szCs w:val="19"/>
              </w:rPr>
              <w:t>e aplicação d</w:t>
            </w:r>
            <w:r w:rsidRPr="00BE2A08">
              <w:rPr>
                <w:rStyle w:val="Nenhum"/>
                <w:rFonts w:ascii="Trebuchet MS" w:hAnsi="Trebuchet MS"/>
                <w:sz w:val="19"/>
                <w:szCs w:val="19"/>
                <w:u w:color="4472C4"/>
              </w:rPr>
              <w:t>as</w:t>
            </w:r>
            <w:r w:rsidRPr="00BE2A08">
              <w:rPr>
                <w:rStyle w:val="Nenhum"/>
                <w:rFonts w:ascii="Trebuchet MS" w:hAnsi="Trebuchet MS"/>
                <w:sz w:val="19"/>
                <w:szCs w:val="19"/>
              </w:rPr>
              <w:t xml:space="preserve"> convenções gráficas </w:t>
            </w:r>
            <w:r w:rsidRPr="00BE2A08">
              <w:rPr>
                <w:rStyle w:val="Nenhum"/>
                <w:rFonts w:ascii="Trebuchet MS" w:hAnsi="Trebuchet MS"/>
                <w:sz w:val="19"/>
                <w:szCs w:val="19"/>
                <w:u w:color="4472C4"/>
              </w:rPr>
              <w:t>usuais</w:t>
            </w:r>
            <w:r w:rsidRPr="00BE2A08">
              <w:rPr>
                <w:rStyle w:val="Nenhum"/>
                <w:rFonts w:ascii="Trebuchet MS" w:hAnsi="Trebuchet MS"/>
                <w:sz w:val="19"/>
                <w:szCs w:val="19"/>
              </w:rPr>
              <w:t>.</w:t>
            </w:r>
          </w:p>
          <w:p w:rsidR="003F2703" w:rsidRPr="00BE2A08" w:rsidRDefault="00E72ECF" w:rsidP="004D3B85">
            <w:pPr>
              <w:pStyle w:val="paragraph"/>
              <w:numPr>
                <w:ilvl w:val="0"/>
                <w:numId w:val="1"/>
              </w:numPr>
              <w:spacing w:after="160"/>
              <w:ind w:left="680" w:hanging="323"/>
              <w:rPr>
                <w:rFonts w:ascii="Trebuchet MS" w:hAnsi="Trebuchet MS"/>
                <w:sz w:val="19"/>
                <w:szCs w:val="19"/>
              </w:rPr>
            </w:pPr>
            <w:r w:rsidRPr="00BE2A08">
              <w:rPr>
                <w:rStyle w:val="Nenhum"/>
                <w:rFonts w:ascii="Trebuchet MS" w:hAnsi="Trebuchet MS"/>
                <w:sz w:val="19"/>
                <w:szCs w:val="19"/>
              </w:rPr>
              <w:t>Adequação de atividades, estratégias, procedimentos e materiais à situação de cada aluno.</w:t>
            </w:r>
          </w:p>
          <w:p w:rsidR="003F2703" w:rsidRPr="00BE2A08" w:rsidRDefault="00E72ECF">
            <w:pPr>
              <w:pStyle w:val="paragraph"/>
              <w:spacing w:after="60"/>
              <w:rPr>
                <w:rStyle w:val="Nenhum"/>
                <w:rFonts w:ascii="Trebuchet MS" w:eastAsia="Trebuchet MS" w:hAnsi="Trebuchet MS" w:cs="Trebuchet MS"/>
                <w:b/>
                <w:bCs/>
                <w:sz w:val="20"/>
                <w:szCs w:val="20"/>
              </w:rPr>
            </w:pPr>
            <w:r w:rsidRPr="00BE2A08">
              <w:rPr>
                <w:rStyle w:val="Nenhum"/>
                <w:rFonts w:ascii="Trebuchet MS" w:hAnsi="Trebuchet MS"/>
                <w:b/>
                <w:bCs/>
                <w:sz w:val="20"/>
                <w:szCs w:val="20"/>
              </w:rPr>
              <w:t>Acompanhamento dos trabalhos dos alunos.</w:t>
            </w:r>
          </w:p>
          <w:p w:rsidR="004D3B85" w:rsidRPr="004D3B85" w:rsidRDefault="00E72ECF" w:rsidP="004D3B85">
            <w:pPr>
              <w:pStyle w:val="paragraph"/>
              <w:numPr>
                <w:ilvl w:val="0"/>
                <w:numId w:val="2"/>
              </w:numPr>
              <w:spacing w:after="160"/>
              <w:ind w:left="714" w:hanging="357"/>
              <w:rPr>
                <w:rStyle w:val="Nenhum"/>
                <w:rFonts w:ascii="Trebuchet MS" w:hAnsi="Trebuchet MS"/>
                <w:sz w:val="19"/>
                <w:szCs w:val="19"/>
              </w:rPr>
            </w:pPr>
            <w:r w:rsidRPr="00BE2A08">
              <w:rPr>
                <w:rStyle w:val="Nenhum"/>
                <w:rFonts w:ascii="Trebuchet MS" w:hAnsi="Trebuchet MS"/>
                <w:sz w:val="19"/>
                <w:szCs w:val="19"/>
              </w:rPr>
              <w:t xml:space="preserve">Mobilizar ferramentas que conectem os alunos, assegurando interação regular, para apoiar </w:t>
            </w:r>
            <w:r w:rsidRPr="00BE2A08">
              <w:rPr>
                <w:rStyle w:val="Nenhum"/>
                <w:rFonts w:ascii="Trebuchet MS" w:hAnsi="Trebuchet MS"/>
                <w:sz w:val="19"/>
                <w:szCs w:val="19"/>
                <w:u w:color="C00000"/>
              </w:rPr>
              <w:t>n</w:t>
            </w:r>
            <w:r w:rsidRPr="00BE2A08">
              <w:rPr>
                <w:rStyle w:val="Nenhum"/>
                <w:rFonts w:ascii="Trebuchet MS" w:hAnsi="Trebuchet MS"/>
                <w:sz w:val="19"/>
                <w:szCs w:val="19"/>
              </w:rPr>
              <w:t>a concretização das tarefas e nas dificuldades que possam surgir</w:t>
            </w:r>
          </w:p>
          <w:p w:rsidR="004D3B85" w:rsidRDefault="004D3B85">
            <w:pPr>
              <w:pStyle w:val="paragraph"/>
              <w:spacing w:after="60"/>
              <w:rPr>
                <w:rStyle w:val="Nenhum"/>
                <w:rFonts w:ascii="Trebuchet MS" w:hAnsi="Trebuchet MS"/>
                <w:b/>
                <w:bCs/>
                <w:sz w:val="4"/>
                <w:szCs w:val="4"/>
              </w:rPr>
            </w:pPr>
          </w:p>
          <w:p w:rsidR="003F2703" w:rsidRPr="00BE2A08" w:rsidRDefault="00E72ECF">
            <w:pPr>
              <w:pStyle w:val="paragraph"/>
              <w:spacing w:after="60"/>
              <w:rPr>
                <w:rStyle w:val="Nenhum"/>
                <w:rFonts w:ascii="Trebuchet MS" w:eastAsia="Trebuchet MS" w:hAnsi="Trebuchet MS" w:cs="Trebuchet MS"/>
                <w:b/>
                <w:bCs/>
                <w:sz w:val="20"/>
                <w:szCs w:val="20"/>
              </w:rPr>
            </w:pPr>
            <w:r w:rsidRPr="00BE2A08">
              <w:rPr>
                <w:rStyle w:val="Nenhum"/>
                <w:rFonts w:ascii="Trebuchet MS" w:hAnsi="Trebuchet MS"/>
                <w:b/>
                <w:bCs/>
                <w:sz w:val="20"/>
                <w:szCs w:val="20"/>
              </w:rPr>
              <w:t>Indicação de prazos a cumprir.</w:t>
            </w:r>
          </w:p>
          <w:p w:rsidR="003F2703" w:rsidRPr="00BE2A08" w:rsidRDefault="00E72ECF" w:rsidP="00BE2A08">
            <w:pPr>
              <w:pStyle w:val="paragraph"/>
              <w:numPr>
                <w:ilvl w:val="0"/>
                <w:numId w:val="1"/>
              </w:numPr>
              <w:spacing w:after="60"/>
              <w:ind w:left="680" w:hanging="323"/>
              <w:rPr>
                <w:rFonts w:ascii="Trebuchet MS" w:hAnsi="Trebuchet MS"/>
                <w:sz w:val="19"/>
                <w:szCs w:val="19"/>
              </w:rPr>
            </w:pPr>
            <w:r w:rsidRPr="00BE2A08">
              <w:rPr>
                <w:rStyle w:val="Nenhum"/>
                <w:rFonts w:ascii="Trebuchet MS" w:hAnsi="Trebuchet MS"/>
                <w:sz w:val="19"/>
                <w:szCs w:val="19"/>
              </w:rPr>
              <w:t>Promover métodos de estudo e de trabalho, de cumprimento da realização de tarefas propostas e calendarização prevista, de acordo com as condições de cada aluno.</w:t>
            </w:r>
          </w:p>
          <w:p w:rsidR="003F2703" w:rsidRPr="00BE2A08" w:rsidRDefault="00E72ECF" w:rsidP="004D3B85">
            <w:pPr>
              <w:pStyle w:val="paragraph"/>
              <w:numPr>
                <w:ilvl w:val="0"/>
                <w:numId w:val="1"/>
              </w:numPr>
              <w:spacing w:after="200"/>
              <w:ind w:left="680" w:hanging="323"/>
              <w:rPr>
                <w:rFonts w:ascii="Trebuchet MS" w:hAnsi="Trebuchet MS"/>
                <w:sz w:val="19"/>
                <w:szCs w:val="19"/>
              </w:rPr>
            </w:pPr>
            <w:r w:rsidRPr="00BE2A08">
              <w:rPr>
                <w:rStyle w:val="Nenhum"/>
                <w:rFonts w:ascii="Trebuchet MS" w:hAnsi="Trebuchet MS"/>
                <w:sz w:val="19"/>
                <w:szCs w:val="19"/>
              </w:rPr>
              <w:t>Criar mecanismos de partilha de aprendizagens consolidadas e procedimentos, promovendo hábitos de organização, responsabilização e envolvimento entre alunos.</w:t>
            </w:r>
          </w:p>
          <w:p w:rsidR="003F2703" w:rsidRPr="00BE2A08" w:rsidRDefault="00E72ECF">
            <w:pPr>
              <w:pStyle w:val="paragraph"/>
              <w:spacing w:after="60"/>
              <w:rPr>
                <w:rStyle w:val="Nenhum"/>
                <w:rFonts w:ascii="Trebuchet MS" w:eastAsia="Trebuchet MS" w:hAnsi="Trebuchet MS" w:cs="Trebuchet MS"/>
                <w:b/>
                <w:bCs/>
                <w:sz w:val="20"/>
                <w:szCs w:val="20"/>
              </w:rPr>
            </w:pPr>
            <w:r w:rsidRPr="00BE2A08">
              <w:rPr>
                <w:rStyle w:val="Nenhum"/>
                <w:rFonts w:ascii="Trebuchet MS" w:hAnsi="Trebuchet MS"/>
                <w:b/>
                <w:bCs/>
                <w:sz w:val="20"/>
                <w:szCs w:val="20"/>
              </w:rPr>
              <w:t>Observação dos objetivos das tarefas solicitadas aos alunos.</w:t>
            </w:r>
          </w:p>
          <w:p w:rsidR="003F2703" w:rsidRPr="004D3B85" w:rsidRDefault="00E72ECF" w:rsidP="004D3B85">
            <w:pPr>
              <w:pStyle w:val="paragraph"/>
              <w:numPr>
                <w:ilvl w:val="0"/>
                <w:numId w:val="3"/>
              </w:numPr>
              <w:spacing w:after="80"/>
              <w:ind w:left="680" w:hanging="323"/>
              <w:rPr>
                <w:rFonts w:ascii="Trebuchet MS" w:hAnsi="Trebuchet MS"/>
                <w:sz w:val="19"/>
                <w:szCs w:val="19"/>
              </w:rPr>
            </w:pPr>
            <w:r w:rsidRPr="004D3B85">
              <w:rPr>
                <w:rStyle w:val="Nenhum"/>
                <w:rFonts w:ascii="Trebuchet MS" w:hAnsi="Trebuchet MS"/>
                <w:sz w:val="19"/>
                <w:szCs w:val="19"/>
              </w:rPr>
              <w:t>Assegurar que os objetivos promovem a inclusão.</w:t>
            </w:r>
          </w:p>
          <w:p w:rsidR="003F2703" w:rsidRPr="004D3B85" w:rsidRDefault="00E72ECF" w:rsidP="004D3B85">
            <w:pPr>
              <w:pStyle w:val="paragraph"/>
              <w:numPr>
                <w:ilvl w:val="0"/>
                <w:numId w:val="3"/>
              </w:numPr>
              <w:spacing w:after="80"/>
              <w:ind w:left="680" w:hanging="323"/>
              <w:rPr>
                <w:rFonts w:ascii="Trebuchet MS" w:hAnsi="Trebuchet MS"/>
                <w:sz w:val="19"/>
                <w:szCs w:val="19"/>
              </w:rPr>
            </w:pPr>
            <w:r w:rsidRPr="004D3B85">
              <w:rPr>
                <w:rStyle w:val="Nenhum"/>
                <w:rFonts w:ascii="Trebuchet MS" w:hAnsi="Trebuchet MS"/>
                <w:sz w:val="19"/>
                <w:szCs w:val="19"/>
              </w:rPr>
              <w:t>Responder à necessidade de garantir a continuidade do ensino.</w:t>
            </w:r>
          </w:p>
          <w:p w:rsidR="003F2703" w:rsidRDefault="00E72ECF">
            <w:pPr>
              <w:pStyle w:val="paragraph"/>
              <w:numPr>
                <w:ilvl w:val="0"/>
                <w:numId w:val="3"/>
              </w:numPr>
              <w:spacing w:after="60"/>
              <w:rPr>
                <w:rFonts w:ascii="Trebuchet MS" w:hAnsi="Trebuchet MS"/>
                <w:sz w:val="18"/>
                <w:szCs w:val="18"/>
              </w:rPr>
            </w:pPr>
            <w:r w:rsidRPr="004D3B85">
              <w:rPr>
                <w:rStyle w:val="Nenhum"/>
                <w:rFonts w:ascii="Trebuchet MS" w:hAnsi="Trebuchet MS"/>
                <w:sz w:val="19"/>
                <w:szCs w:val="19"/>
              </w:rPr>
              <w:t>Resolver desafios que surgem quando os alunos estão isolados.</w:t>
            </w:r>
          </w:p>
        </w:tc>
      </w:tr>
    </w:tbl>
    <w:p w:rsidR="003F2703" w:rsidRPr="00CB264F" w:rsidRDefault="003F2703">
      <w:pPr>
        <w:pStyle w:val="Corpo"/>
        <w:widowControl w:val="0"/>
        <w:ind w:left="216" w:hanging="216"/>
        <w:rPr>
          <w:rFonts w:ascii="Trebuchet MS" w:hAnsi="Trebuchet MS"/>
          <w:sz w:val="16"/>
          <w:szCs w:val="16"/>
        </w:rPr>
      </w:pPr>
    </w:p>
    <w:p w:rsidR="003F2703" w:rsidRPr="00CB264F" w:rsidRDefault="003F2703">
      <w:pPr>
        <w:pStyle w:val="CorpoA"/>
        <w:shd w:val="clear" w:color="auto" w:fill="FFFFFF"/>
        <w:rPr>
          <w:rStyle w:val="Nenhum"/>
          <w:rFonts w:ascii="Trebuchet MS" w:hAnsi="Trebuchet MS"/>
          <w:b/>
          <w:bCs/>
          <w:sz w:val="16"/>
          <w:szCs w:val="16"/>
        </w:rPr>
      </w:pPr>
    </w:p>
    <w:p w:rsidR="003F2703" w:rsidRPr="004D3B85" w:rsidRDefault="00E72ECF" w:rsidP="004D3B85">
      <w:pPr>
        <w:pStyle w:val="CorpoB"/>
        <w:spacing w:after="80"/>
        <w:rPr>
          <w:rStyle w:val="Nenhum"/>
          <w:rFonts w:ascii="Trebuchet MS" w:eastAsia="Trebuchet MS" w:hAnsi="Trebuchet MS" w:cs="Trebuchet MS"/>
          <w:b/>
          <w:bCs/>
          <w:sz w:val="19"/>
          <w:szCs w:val="19"/>
        </w:rPr>
      </w:pPr>
      <w:r w:rsidRPr="004D3B85">
        <w:rPr>
          <w:rStyle w:val="Nenhum"/>
          <w:rFonts w:ascii="Trebuchet MS" w:hAnsi="Trebuchet MS"/>
          <w:b/>
          <w:bCs/>
          <w:sz w:val="19"/>
          <w:szCs w:val="19"/>
        </w:rPr>
        <w:t>RECURSOS:</w:t>
      </w:r>
    </w:p>
    <w:p w:rsidR="003F2703" w:rsidRPr="004D3B85" w:rsidRDefault="00E72ECF">
      <w:pPr>
        <w:pStyle w:val="CorpoA"/>
        <w:shd w:val="clear" w:color="auto" w:fill="FFFFFF"/>
        <w:rPr>
          <w:rStyle w:val="Nenhum"/>
          <w:rFonts w:ascii="Trebuchet MS" w:eastAsia="Trebuchet MS" w:hAnsi="Trebuchet MS" w:cs="Trebuchet MS"/>
          <w:sz w:val="19"/>
          <w:szCs w:val="19"/>
        </w:rPr>
      </w:pPr>
      <w:r w:rsidRPr="004D3B85">
        <w:rPr>
          <w:rStyle w:val="Nenhum"/>
          <w:rFonts w:ascii="Trebuchet MS" w:hAnsi="Trebuchet MS"/>
          <w:sz w:val="19"/>
          <w:szCs w:val="19"/>
        </w:rPr>
        <w:t>Manual de Geometria Descritiva A</w:t>
      </w:r>
    </w:p>
    <w:p w:rsidR="003F2703" w:rsidRPr="004D3B85" w:rsidRDefault="00E72ECF">
      <w:pPr>
        <w:pStyle w:val="CorpoA"/>
        <w:shd w:val="clear" w:color="auto" w:fill="FFFFFF"/>
        <w:rPr>
          <w:rStyle w:val="Nenhum"/>
          <w:rFonts w:ascii="Trebuchet MS" w:eastAsia="Trebuchet MS" w:hAnsi="Trebuchet MS" w:cs="Trebuchet MS"/>
          <w:sz w:val="19"/>
          <w:szCs w:val="19"/>
        </w:rPr>
      </w:pPr>
      <w:r w:rsidRPr="004D3B85">
        <w:rPr>
          <w:rStyle w:val="Nenhum"/>
          <w:rFonts w:ascii="Trebuchet MS" w:hAnsi="Trebuchet MS"/>
          <w:sz w:val="19"/>
          <w:szCs w:val="19"/>
        </w:rPr>
        <w:t>Livro de Exercícios de Geometria Descritiva A</w:t>
      </w:r>
    </w:p>
    <w:p w:rsidR="003F2703" w:rsidRPr="004D3B85" w:rsidRDefault="003F2703">
      <w:pPr>
        <w:pStyle w:val="CorpoA"/>
        <w:shd w:val="clear" w:color="auto" w:fill="FFFFFF"/>
        <w:rPr>
          <w:rStyle w:val="Nenhum"/>
          <w:rFonts w:ascii="Trebuchet MS" w:eastAsia="Trebuchet MS" w:hAnsi="Trebuchet MS" w:cs="Trebuchet MS"/>
          <w:b/>
          <w:bCs/>
          <w:sz w:val="19"/>
          <w:szCs w:val="19"/>
        </w:rPr>
      </w:pPr>
    </w:p>
    <w:p w:rsidR="003F2703" w:rsidRPr="004D3B85" w:rsidRDefault="00CB264F">
      <w:pPr>
        <w:pStyle w:val="CorpoA"/>
        <w:shd w:val="clear" w:color="auto" w:fill="FFFFFF"/>
        <w:rPr>
          <w:rStyle w:val="Nenhum"/>
          <w:rFonts w:ascii="Trebuchet MS" w:eastAsia="Trebuchet MS" w:hAnsi="Trebuchet MS" w:cs="Trebuchet MS"/>
          <w:b/>
          <w:bCs/>
          <w:sz w:val="19"/>
          <w:szCs w:val="19"/>
        </w:rPr>
      </w:pPr>
      <w:r>
        <w:rPr>
          <w:rStyle w:val="Nenhum"/>
          <w:rFonts w:ascii="Trebuchet MS" w:hAnsi="Trebuchet MS"/>
          <w:b/>
          <w:bCs/>
          <w:sz w:val="19"/>
          <w:szCs w:val="19"/>
        </w:rPr>
        <w:t>S</w:t>
      </w:r>
      <w:r w:rsidRPr="004D3B85">
        <w:rPr>
          <w:rStyle w:val="Nenhum"/>
          <w:rFonts w:ascii="Trebuchet MS" w:hAnsi="Trebuchet MS"/>
          <w:b/>
          <w:bCs/>
          <w:sz w:val="19"/>
          <w:szCs w:val="19"/>
        </w:rPr>
        <w:t>ítios eletrónicos</w:t>
      </w:r>
    </w:p>
    <w:p w:rsidR="003F2703" w:rsidRPr="004D3B85" w:rsidRDefault="00F910A4">
      <w:pPr>
        <w:pStyle w:val="CorpoA"/>
        <w:rPr>
          <w:rStyle w:val="Nenhum"/>
          <w:rFonts w:ascii="Trebuchet MS" w:eastAsia="Trebuchet MS" w:hAnsi="Trebuchet MS" w:cs="Trebuchet MS"/>
          <w:b/>
          <w:bCs/>
          <w:sz w:val="19"/>
          <w:szCs w:val="19"/>
        </w:rPr>
      </w:pPr>
      <w:hyperlink r:id="rId7" w:history="1">
        <w:r w:rsidR="00E72ECF" w:rsidRPr="004D3B85">
          <w:rPr>
            <w:rStyle w:val="Hyperlink1"/>
            <w:sz w:val="19"/>
            <w:szCs w:val="19"/>
          </w:rPr>
          <w:t>https://www.aproged.pt</w:t>
        </w:r>
      </w:hyperlink>
    </w:p>
    <w:p w:rsidR="003F2703" w:rsidRPr="004D3B85" w:rsidRDefault="00F910A4">
      <w:pPr>
        <w:pStyle w:val="CorpoA"/>
        <w:rPr>
          <w:rStyle w:val="Nenhum"/>
          <w:rFonts w:ascii="Trebuchet MS" w:eastAsia="Trebuchet MS" w:hAnsi="Trebuchet MS" w:cs="Trebuchet MS"/>
          <w:color w:val="365B9D"/>
          <w:sz w:val="19"/>
          <w:szCs w:val="19"/>
          <w:u w:color="365B9D"/>
        </w:rPr>
      </w:pPr>
      <w:hyperlink r:id="rId8" w:history="1">
        <w:r w:rsidR="00E72ECF" w:rsidRPr="004D3B85">
          <w:rPr>
            <w:rStyle w:val="Hyperlink1"/>
            <w:sz w:val="19"/>
            <w:szCs w:val="19"/>
          </w:rPr>
          <w:t>http://www.portoeditora.pt/geometriadescritiva</w:t>
        </w:r>
      </w:hyperlink>
    </w:p>
    <w:p w:rsidR="003F2703" w:rsidRPr="004D3B85" w:rsidRDefault="00F910A4">
      <w:pPr>
        <w:pStyle w:val="CorpoA"/>
        <w:rPr>
          <w:rStyle w:val="Nenhum"/>
          <w:rFonts w:ascii="Trebuchet MS" w:eastAsia="Trebuchet MS" w:hAnsi="Trebuchet MS" w:cs="Trebuchet MS"/>
          <w:color w:val="365B9D"/>
          <w:sz w:val="19"/>
          <w:szCs w:val="19"/>
          <w:u w:color="365B9D"/>
        </w:rPr>
      </w:pPr>
      <w:hyperlink r:id="rId9" w:history="1">
        <w:r w:rsidR="00E72ECF" w:rsidRPr="004D3B85">
          <w:rPr>
            <w:rStyle w:val="Hyperlink2"/>
            <w:sz w:val="19"/>
            <w:szCs w:val="19"/>
          </w:rPr>
          <w:t>https://auladigital.leya.com</w:t>
        </w:r>
      </w:hyperlink>
    </w:p>
    <w:p w:rsidR="003F2703" w:rsidRPr="00CB264F" w:rsidRDefault="003F2703">
      <w:pPr>
        <w:pStyle w:val="CorpoA"/>
        <w:shd w:val="clear" w:color="auto" w:fill="FFFFFF"/>
        <w:rPr>
          <w:rStyle w:val="Nenhum"/>
          <w:rFonts w:ascii="Trebuchet MS" w:eastAsia="Trebuchet MS" w:hAnsi="Trebuchet MS" w:cs="Trebuchet MS"/>
          <w:sz w:val="16"/>
          <w:szCs w:val="16"/>
        </w:rPr>
      </w:pPr>
    </w:p>
    <w:p w:rsidR="00CB264F" w:rsidRPr="00CB264F" w:rsidRDefault="00CB264F" w:rsidP="004D3B85">
      <w:pPr>
        <w:pStyle w:val="CorpoB"/>
        <w:spacing w:after="80"/>
        <w:rPr>
          <w:rStyle w:val="Nenhum"/>
          <w:rFonts w:ascii="Trebuchet MS" w:hAnsi="Trebuchet MS"/>
          <w:b/>
          <w:bCs/>
          <w:sz w:val="16"/>
          <w:szCs w:val="16"/>
        </w:rPr>
      </w:pPr>
    </w:p>
    <w:p w:rsidR="003F2703" w:rsidRPr="004D3B85" w:rsidRDefault="00E72ECF" w:rsidP="004D3B85">
      <w:pPr>
        <w:pStyle w:val="CorpoB"/>
        <w:spacing w:after="80"/>
        <w:rPr>
          <w:rStyle w:val="Nenhum"/>
          <w:rFonts w:ascii="Trebuchet MS" w:eastAsia="Trebuchet MS" w:hAnsi="Trebuchet MS" w:cs="Trebuchet MS"/>
          <w:b/>
          <w:bCs/>
          <w:sz w:val="19"/>
          <w:szCs w:val="19"/>
        </w:rPr>
      </w:pPr>
      <w:r w:rsidRPr="004D3B85">
        <w:rPr>
          <w:rStyle w:val="Nenhum"/>
          <w:rFonts w:ascii="Trebuchet MS" w:hAnsi="Trebuchet MS"/>
          <w:b/>
          <w:bCs/>
          <w:sz w:val="19"/>
          <w:szCs w:val="19"/>
        </w:rPr>
        <w:t>FERRAMENTAS:</w:t>
      </w:r>
    </w:p>
    <w:p w:rsidR="003F2703" w:rsidRPr="004D3B85" w:rsidRDefault="00E72ECF">
      <w:pPr>
        <w:pStyle w:val="CorpoB"/>
        <w:rPr>
          <w:rStyle w:val="Nenhum"/>
          <w:rFonts w:ascii="Trebuchet MS" w:eastAsia="Trebuchet MS" w:hAnsi="Trebuchet MS" w:cs="Trebuchet MS"/>
          <w:b/>
          <w:bCs/>
          <w:sz w:val="19"/>
          <w:szCs w:val="19"/>
        </w:rPr>
      </w:pPr>
      <w:r w:rsidRPr="004D3B85">
        <w:rPr>
          <w:rStyle w:val="Nenhum"/>
          <w:rFonts w:ascii="Trebuchet MS" w:hAnsi="Trebuchet MS"/>
          <w:b/>
          <w:bCs/>
          <w:sz w:val="19"/>
          <w:szCs w:val="19"/>
        </w:rPr>
        <w:t xml:space="preserve">1. Plataformas de aprendizagem e </w:t>
      </w:r>
      <w:proofErr w:type="spellStart"/>
      <w:r w:rsidRPr="004D3B85">
        <w:rPr>
          <w:rStyle w:val="Nenhum"/>
          <w:rFonts w:ascii="Trebuchet MS" w:hAnsi="Trebuchet MS"/>
          <w:b/>
          <w:bCs/>
          <w:sz w:val="19"/>
          <w:szCs w:val="19"/>
        </w:rPr>
        <w:t>colaboraçã</w:t>
      </w:r>
      <w:proofErr w:type="spellEnd"/>
      <w:r w:rsidRPr="004D3B85">
        <w:rPr>
          <w:rStyle w:val="Nenhum"/>
          <w:rFonts w:ascii="Trebuchet MS" w:hAnsi="Trebuchet MS"/>
          <w:b/>
          <w:bCs/>
          <w:sz w:val="19"/>
          <w:szCs w:val="19"/>
          <w:lang w:val="it-IT"/>
        </w:rPr>
        <w:t>o / Videoconfer</w:t>
      </w:r>
      <w:proofErr w:type="spellStart"/>
      <w:r w:rsidRPr="004D3B85">
        <w:rPr>
          <w:rStyle w:val="Nenhum"/>
          <w:rFonts w:ascii="Trebuchet MS" w:hAnsi="Trebuchet MS"/>
          <w:b/>
          <w:bCs/>
          <w:sz w:val="19"/>
          <w:szCs w:val="19"/>
        </w:rPr>
        <w:t>ências</w:t>
      </w:r>
      <w:proofErr w:type="spellEnd"/>
      <w:r w:rsidRPr="004D3B85">
        <w:rPr>
          <w:rStyle w:val="Nenhum"/>
          <w:rFonts w:ascii="Trebuchet MS" w:hAnsi="Trebuchet MS"/>
          <w:b/>
          <w:bCs/>
          <w:sz w:val="19"/>
          <w:szCs w:val="19"/>
        </w:rPr>
        <w:t xml:space="preserve"> / Aulas online / </w:t>
      </w:r>
      <w:proofErr w:type="spellStart"/>
      <w:r w:rsidRPr="004D3B85">
        <w:rPr>
          <w:rStyle w:val="Nenhum"/>
          <w:rFonts w:ascii="Trebuchet MS" w:hAnsi="Trebuchet MS"/>
          <w:b/>
          <w:bCs/>
          <w:sz w:val="19"/>
          <w:szCs w:val="19"/>
        </w:rPr>
        <w:t>Comunicaçã</w:t>
      </w:r>
      <w:proofErr w:type="spellEnd"/>
      <w:r w:rsidRPr="004D3B85">
        <w:rPr>
          <w:rStyle w:val="Nenhum"/>
          <w:rFonts w:ascii="Trebuchet MS" w:hAnsi="Trebuchet MS"/>
          <w:b/>
          <w:bCs/>
          <w:sz w:val="19"/>
          <w:szCs w:val="19"/>
          <w:lang w:val="it-IT"/>
        </w:rPr>
        <w:t>o:</w:t>
      </w:r>
    </w:p>
    <w:p w:rsidR="003F2703" w:rsidRPr="004D3B85" w:rsidRDefault="00E72ECF">
      <w:pPr>
        <w:pStyle w:val="CorpoB"/>
        <w:rPr>
          <w:rStyle w:val="Nenhum"/>
          <w:rFonts w:ascii="Trebuchet MS" w:eastAsia="Trebuchet MS" w:hAnsi="Trebuchet MS" w:cs="Trebuchet MS"/>
          <w:sz w:val="19"/>
          <w:szCs w:val="19"/>
        </w:rPr>
      </w:pPr>
      <w:r w:rsidRPr="004D3B85">
        <w:rPr>
          <w:rStyle w:val="Nenhum"/>
          <w:rFonts w:ascii="Trebuchet MS" w:hAnsi="Trebuchet MS"/>
          <w:sz w:val="19"/>
          <w:szCs w:val="19"/>
        </w:rPr>
        <w:t>ZOOM</w:t>
      </w:r>
    </w:p>
    <w:p w:rsidR="003F2703" w:rsidRPr="004D3B85" w:rsidRDefault="00E72ECF">
      <w:pPr>
        <w:pStyle w:val="CorpoB"/>
        <w:rPr>
          <w:rStyle w:val="Nenhum"/>
          <w:rFonts w:ascii="Trebuchet MS" w:eastAsia="Trebuchet MS" w:hAnsi="Trebuchet MS" w:cs="Trebuchet MS"/>
          <w:sz w:val="19"/>
          <w:szCs w:val="19"/>
        </w:rPr>
      </w:pPr>
      <w:r w:rsidRPr="004D3B85">
        <w:rPr>
          <w:rStyle w:val="Nenhum"/>
          <w:rFonts w:ascii="Trebuchet MS" w:hAnsi="Trebuchet MS"/>
          <w:sz w:val="19"/>
          <w:szCs w:val="19"/>
        </w:rPr>
        <w:t>Plataforma de videoconferências, reuniões on-line, mensagens em grupo e sala de conferência on-line.</w:t>
      </w:r>
    </w:p>
    <w:p w:rsidR="003F2703" w:rsidRPr="004D3B85" w:rsidRDefault="00E72ECF">
      <w:pPr>
        <w:pStyle w:val="CorpoB"/>
        <w:rPr>
          <w:rStyle w:val="Nenhum"/>
          <w:rFonts w:ascii="Trebuchet MS" w:eastAsia="Trebuchet MS" w:hAnsi="Trebuchet MS" w:cs="Trebuchet MS"/>
          <w:sz w:val="19"/>
          <w:szCs w:val="19"/>
        </w:rPr>
      </w:pPr>
      <w:r w:rsidRPr="004D3B85">
        <w:rPr>
          <w:rStyle w:val="Nenhum"/>
          <w:rFonts w:ascii="Trebuchet MS" w:hAnsi="Trebuchet MS"/>
          <w:sz w:val="19"/>
          <w:szCs w:val="19"/>
        </w:rPr>
        <w:t xml:space="preserve">Nota: Limite de 40 minutos para reuniões/aulas em grupo na </w:t>
      </w:r>
      <w:proofErr w:type="spellStart"/>
      <w:r w:rsidRPr="004D3B85">
        <w:rPr>
          <w:rStyle w:val="Nenhum"/>
          <w:rFonts w:ascii="Trebuchet MS" w:hAnsi="Trebuchet MS"/>
          <w:sz w:val="19"/>
          <w:szCs w:val="19"/>
        </w:rPr>
        <w:t>versã</w:t>
      </w:r>
      <w:proofErr w:type="spellEnd"/>
      <w:r w:rsidRPr="004D3B85">
        <w:rPr>
          <w:rStyle w:val="Nenhum"/>
          <w:rFonts w:ascii="Trebuchet MS" w:hAnsi="Trebuchet MS"/>
          <w:sz w:val="19"/>
          <w:szCs w:val="19"/>
          <w:lang w:val="it-IT"/>
        </w:rPr>
        <w:t>o gratuita.</w:t>
      </w:r>
    </w:p>
    <w:p w:rsidR="003F2703" w:rsidRPr="004D3B85" w:rsidRDefault="00E72ECF">
      <w:pPr>
        <w:pStyle w:val="CorpoB"/>
        <w:ind w:firstLine="708"/>
        <w:rPr>
          <w:rStyle w:val="Nenhum"/>
          <w:rFonts w:ascii="Trebuchet MS" w:eastAsia="Trebuchet MS" w:hAnsi="Trebuchet MS" w:cs="Trebuchet MS"/>
          <w:sz w:val="19"/>
          <w:szCs w:val="19"/>
        </w:rPr>
      </w:pPr>
      <w:r w:rsidRPr="004D3B85">
        <w:rPr>
          <w:rStyle w:val="Nenhum"/>
          <w:rFonts w:ascii="Trebuchet MS" w:hAnsi="Trebuchet MS"/>
          <w:sz w:val="19"/>
          <w:szCs w:val="19"/>
          <w:lang w:val="de-DE"/>
        </w:rPr>
        <w:t>Endere</w:t>
      </w:r>
      <w:r w:rsidRPr="004D3B85">
        <w:rPr>
          <w:rStyle w:val="Nenhum"/>
          <w:rFonts w:ascii="Trebuchet MS" w:hAnsi="Trebuchet MS"/>
          <w:sz w:val="19"/>
          <w:szCs w:val="19"/>
        </w:rPr>
        <w:t>ç</w:t>
      </w:r>
      <w:r w:rsidRPr="004D3B85">
        <w:rPr>
          <w:rStyle w:val="Nenhum"/>
          <w:rFonts w:ascii="Trebuchet MS" w:hAnsi="Trebuchet MS"/>
          <w:sz w:val="19"/>
          <w:szCs w:val="19"/>
          <w:lang w:val="it-IT"/>
        </w:rPr>
        <w:t>o eletr</w:t>
      </w:r>
      <w:r w:rsidRPr="004D3B85">
        <w:rPr>
          <w:rStyle w:val="Nenhum"/>
          <w:rFonts w:ascii="Trebuchet MS" w:hAnsi="Trebuchet MS"/>
          <w:sz w:val="19"/>
          <w:szCs w:val="19"/>
        </w:rPr>
        <w:t>ó</w:t>
      </w:r>
      <w:r w:rsidRPr="004D3B85">
        <w:rPr>
          <w:rStyle w:val="Nenhum"/>
          <w:rFonts w:ascii="Trebuchet MS" w:hAnsi="Trebuchet MS"/>
          <w:sz w:val="19"/>
          <w:szCs w:val="19"/>
          <w:lang w:val="it-IT"/>
        </w:rPr>
        <w:t xml:space="preserve">nico: </w:t>
      </w:r>
      <w:r w:rsidRPr="004D3B85">
        <w:rPr>
          <w:rStyle w:val="Hyperlink3"/>
          <w:sz w:val="19"/>
          <w:szCs w:val="19"/>
        </w:rPr>
        <w:fldChar w:fldCharType="begin"/>
      </w:r>
      <w:r w:rsidRPr="004D3B85">
        <w:rPr>
          <w:rStyle w:val="Hyperlink3"/>
          <w:sz w:val="19"/>
          <w:szCs w:val="19"/>
        </w:rPr>
        <w:instrText xml:space="preserve"> HYPERLINK "https://zoom.us/"</w:instrText>
      </w:r>
      <w:r w:rsidRPr="004D3B85">
        <w:rPr>
          <w:rStyle w:val="Hyperlink3"/>
          <w:sz w:val="19"/>
          <w:szCs w:val="19"/>
        </w:rPr>
        <w:fldChar w:fldCharType="separate"/>
      </w:r>
      <w:r w:rsidRPr="004D3B85">
        <w:rPr>
          <w:rStyle w:val="Hyperlink3"/>
          <w:sz w:val="19"/>
          <w:szCs w:val="19"/>
        </w:rPr>
        <w:t>https://zoom.us/</w:t>
      </w:r>
      <w:r w:rsidRPr="004D3B85">
        <w:rPr>
          <w:rFonts w:ascii="Trebuchet MS" w:hAnsi="Trebuchet MS"/>
          <w:sz w:val="19"/>
          <w:szCs w:val="19"/>
        </w:rPr>
        <w:fldChar w:fldCharType="end"/>
      </w:r>
    </w:p>
    <w:p w:rsidR="003F2703" w:rsidRPr="004D3B85" w:rsidRDefault="00E72ECF">
      <w:pPr>
        <w:pStyle w:val="CorpoB"/>
        <w:ind w:firstLine="708"/>
        <w:rPr>
          <w:rStyle w:val="Nenhum"/>
          <w:rFonts w:ascii="Trebuchet MS" w:eastAsia="Trebuchet MS" w:hAnsi="Trebuchet MS" w:cs="Trebuchet MS"/>
          <w:sz w:val="19"/>
          <w:szCs w:val="19"/>
        </w:rPr>
      </w:pPr>
      <w:r w:rsidRPr="004D3B85">
        <w:rPr>
          <w:rStyle w:val="Nenhum"/>
          <w:rFonts w:ascii="Trebuchet MS" w:hAnsi="Trebuchet MS"/>
          <w:sz w:val="19"/>
          <w:szCs w:val="19"/>
        </w:rPr>
        <w:t xml:space="preserve">Registo: </w:t>
      </w:r>
      <w:hyperlink r:id="rId10" w:history="1">
        <w:r w:rsidRPr="004D3B85">
          <w:rPr>
            <w:rStyle w:val="Hyperlink2"/>
            <w:sz w:val="19"/>
            <w:szCs w:val="19"/>
          </w:rPr>
          <w:t>https://zoom.us/signup</w:t>
        </w:r>
      </w:hyperlink>
    </w:p>
    <w:p w:rsidR="003F2703" w:rsidRPr="004D3B85" w:rsidRDefault="003F2703">
      <w:pPr>
        <w:pStyle w:val="CorpoB"/>
        <w:rPr>
          <w:rStyle w:val="Nenhum"/>
          <w:rFonts w:ascii="Trebuchet MS" w:eastAsia="Trebuchet MS" w:hAnsi="Trebuchet MS" w:cs="Trebuchet MS"/>
          <w:sz w:val="19"/>
          <w:szCs w:val="19"/>
        </w:rPr>
      </w:pPr>
    </w:p>
    <w:p w:rsidR="003F2703" w:rsidRPr="004D3B85" w:rsidRDefault="00E72ECF">
      <w:pPr>
        <w:pStyle w:val="CorpoB"/>
        <w:rPr>
          <w:rStyle w:val="Nenhum"/>
          <w:rFonts w:ascii="Trebuchet MS" w:eastAsia="Trebuchet MS" w:hAnsi="Trebuchet MS" w:cs="Trebuchet MS"/>
          <w:sz w:val="19"/>
          <w:szCs w:val="19"/>
        </w:rPr>
      </w:pPr>
      <w:r w:rsidRPr="004D3B85">
        <w:rPr>
          <w:rStyle w:val="Nenhum"/>
          <w:rFonts w:ascii="Trebuchet MS" w:hAnsi="Trebuchet MS"/>
          <w:sz w:val="19"/>
          <w:szCs w:val="19"/>
        </w:rPr>
        <w:t>MICROSOFT TEAMS</w:t>
      </w:r>
    </w:p>
    <w:p w:rsidR="003F2703" w:rsidRPr="004D3B85" w:rsidRDefault="00E72ECF">
      <w:pPr>
        <w:pStyle w:val="CorpoB"/>
        <w:rPr>
          <w:rStyle w:val="Nenhum"/>
          <w:rFonts w:ascii="Trebuchet MS" w:eastAsia="Trebuchet MS" w:hAnsi="Trebuchet MS" w:cs="Trebuchet MS"/>
          <w:sz w:val="19"/>
          <w:szCs w:val="19"/>
        </w:rPr>
      </w:pPr>
      <w:r w:rsidRPr="004D3B85">
        <w:rPr>
          <w:rStyle w:val="Nenhum"/>
          <w:rFonts w:ascii="Trebuchet MS" w:hAnsi="Trebuchet MS"/>
          <w:sz w:val="19"/>
          <w:szCs w:val="19"/>
        </w:rPr>
        <w:t>Permite criar salas de aula, atribuir tarefas aos alunos, realizar e gravar aulas online.</w:t>
      </w:r>
    </w:p>
    <w:p w:rsidR="003F2703" w:rsidRPr="004D3B85" w:rsidRDefault="00E72ECF">
      <w:pPr>
        <w:pStyle w:val="CorpoB"/>
        <w:rPr>
          <w:rStyle w:val="Nenhum"/>
          <w:rFonts w:ascii="Trebuchet MS" w:eastAsia="Trebuchet MS" w:hAnsi="Trebuchet MS" w:cs="Trebuchet MS"/>
          <w:sz w:val="19"/>
          <w:szCs w:val="19"/>
        </w:rPr>
      </w:pPr>
      <w:r w:rsidRPr="004D3B85">
        <w:rPr>
          <w:rStyle w:val="Nenhum"/>
          <w:rFonts w:ascii="Trebuchet MS" w:hAnsi="Trebuchet MS"/>
          <w:sz w:val="19"/>
          <w:szCs w:val="19"/>
        </w:rPr>
        <w:t>Nota: Gratuito para instituições de ensino devidamente credenciadas.</w:t>
      </w:r>
    </w:p>
    <w:p w:rsidR="003F2703" w:rsidRPr="004D3B85" w:rsidRDefault="00E72ECF">
      <w:pPr>
        <w:pStyle w:val="CorpoB"/>
        <w:rPr>
          <w:rStyle w:val="Nenhum"/>
          <w:rFonts w:ascii="Trebuchet MS" w:eastAsia="Trebuchet MS" w:hAnsi="Trebuchet MS" w:cs="Trebuchet MS"/>
          <w:sz w:val="19"/>
          <w:szCs w:val="19"/>
        </w:rPr>
      </w:pPr>
      <w:r w:rsidRPr="004D3B85">
        <w:rPr>
          <w:rStyle w:val="Nenhum"/>
          <w:rFonts w:ascii="Trebuchet MS" w:eastAsia="Trebuchet MS" w:hAnsi="Trebuchet MS" w:cs="Trebuchet MS"/>
          <w:sz w:val="19"/>
          <w:szCs w:val="19"/>
          <w:lang w:val="de-DE"/>
        </w:rPr>
        <w:tab/>
        <w:t>Endere</w:t>
      </w:r>
      <w:r w:rsidRPr="004D3B85">
        <w:rPr>
          <w:rStyle w:val="Nenhum"/>
          <w:rFonts w:ascii="Trebuchet MS" w:hAnsi="Trebuchet MS"/>
          <w:sz w:val="19"/>
          <w:szCs w:val="19"/>
        </w:rPr>
        <w:t>ç</w:t>
      </w:r>
      <w:r w:rsidRPr="004D3B85">
        <w:rPr>
          <w:rStyle w:val="Nenhum"/>
          <w:rFonts w:ascii="Trebuchet MS" w:hAnsi="Trebuchet MS"/>
          <w:sz w:val="19"/>
          <w:szCs w:val="19"/>
          <w:lang w:val="it-IT"/>
        </w:rPr>
        <w:t>o eletr</w:t>
      </w:r>
      <w:r w:rsidRPr="004D3B85">
        <w:rPr>
          <w:rStyle w:val="Nenhum"/>
          <w:rFonts w:ascii="Trebuchet MS" w:hAnsi="Trebuchet MS"/>
          <w:sz w:val="19"/>
          <w:szCs w:val="19"/>
        </w:rPr>
        <w:t>ó</w:t>
      </w:r>
      <w:r w:rsidRPr="004D3B85">
        <w:rPr>
          <w:rStyle w:val="Nenhum"/>
          <w:rFonts w:ascii="Trebuchet MS" w:hAnsi="Trebuchet MS"/>
          <w:sz w:val="19"/>
          <w:szCs w:val="19"/>
          <w:lang w:val="it-IT"/>
        </w:rPr>
        <w:t xml:space="preserve">nico: </w:t>
      </w:r>
      <w:hyperlink r:id="rId11" w:history="1">
        <w:r w:rsidRPr="004D3B85">
          <w:rPr>
            <w:rStyle w:val="Hyperlink3"/>
            <w:sz w:val="19"/>
            <w:szCs w:val="19"/>
          </w:rPr>
          <w:t>https://www.microsoft.com/en-us/education/products/teams</w:t>
        </w:r>
      </w:hyperlink>
    </w:p>
    <w:p w:rsidR="003F2703" w:rsidRPr="004D3B85" w:rsidRDefault="00E72ECF">
      <w:pPr>
        <w:pStyle w:val="CorpoB"/>
        <w:ind w:firstLine="708"/>
        <w:rPr>
          <w:rStyle w:val="Nenhum"/>
          <w:rFonts w:ascii="Trebuchet MS" w:eastAsia="Trebuchet MS" w:hAnsi="Trebuchet MS" w:cs="Trebuchet MS"/>
          <w:sz w:val="19"/>
          <w:szCs w:val="19"/>
        </w:rPr>
      </w:pPr>
      <w:r w:rsidRPr="004D3B85">
        <w:rPr>
          <w:rStyle w:val="Nenhum"/>
          <w:rFonts w:ascii="Trebuchet MS" w:hAnsi="Trebuchet MS"/>
          <w:sz w:val="19"/>
          <w:szCs w:val="19"/>
        </w:rPr>
        <w:t xml:space="preserve">Instalação e </w:t>
      </w:r>
      <w:proofErr w:type="spellStart"/>
      <w:r w:rsidRPr="004D3B85">
        <w:rPr>
          <w:rStyle w:val="Nenhum"/>
          <w:rFonts w:ascii="Trebuchet MS" w:hAnsi="Trebuchet MS"/>
          <w:sz w:val="19"/>
          <w:szCs w:val="19"/>
        </w:rPr>
        <w:t>utilizaçã</w:t>
      </w:r>
      <w:proofErr w:type="spellEnd"/>
      <w:r w:rsidRPr="004D3B85">
        <w:rPr>
          <w:rStyle w:val="Nenhum"/>
          <w:rFonts w:ascii="Trebuchet MS" w:hAnsi="Trebuchet MS"/>
          <w:sz w:val="19"/>
          <w:szCs w:val="19"/>
          <w:lang w:val="it-IT"/>
        </w:rPr>
        <w:t xml:space="preserve">o: </w:t>
      </w:r>
      <w:r w:rsidRPr="004D3B85">
        <w:rPr>
          <w:rStyle w:val="Hyperlink3"/>
          <w:sz w:val="19"/>
          <w:szCs w:val="19"/>
        </w:rPr>
        <w:fldChar w:fldCharType="begin"/>
      </w:r>
      <w:r w:rsidRPr="004D3B85">
        <w:rPr>
          <w:rStyle w:val="Hyperlink3"/>
          <w:sz w:val="19"/>
          <w:szCs w:val="19"/>
        </w:rPr>
        <w:instrText xml:space="preserve"> HYPERLINK "https://sway.office.com/DUdbmn0GJvRVTbaW?ref=Link"</w:instrText>
      </w:r>
      <w:r w:rsidRPr="004D3B85">
        <w:rPr>
          <w:rStyle w:val="Hyperlink3"/>
          <w:sz w:val="19"/>
          <w:szCs w:val="19"/>
        </w:rPr>
        <w:fldChar w:fldCharType="separate"/>
      </w:r>
      <w:r w:rsidRPr="004D3B85">
        <w:rPr>
          <w:rStyle w:val="Hyperlink3"/>
          <w:sz w:val="19"/>
          <w:szCs w:val="19"/>
        </w:rPr>
        <w:t>https://sway.office.com/DUdbmn0GJvRVTbaW?ref=Link</w:t>
      </w:r>
      <w:r w:rsidRPr="004D3B85">
        <w:rPr>
          <w:rFonts w:ascii="Trebuchet MS" w:hAnsi="Trebuchet MS"/>
          <w:sz w:val="19"/>
          <w:szCs w:val="19"/>
        </w:rPr>
        <w:fldChar w:fldCharType="end"/>
      </w:r>
    </w:p>
    <w:p w:rsidR="003F2703" w:rsidRPr="004D3B85" w:rsidRDefault="003F2703">
      <w:pPr>
        <w:pStyle w:val="CorpoB"/>
        <w:rPr>
          <w:rStyle w:val="Nenhum"/>
          <w:rFonts w:ascii="Trebuchet MS" w:eastAsia="Trebuchet MS" w:hAnsi="Trebuchet MS" w:cs="Trebuchet MS"/>
          <w:sz w:val="19"/>
          <w:szCs w:val="19"/>
        </w:rPr>
      </w:pPr>
    </w:p>
    <w:p w:rsidR="003F2703" w:rsidRPr="004D3B85" w:rsidRDefault="00E72ECF">
      <w:pPr>
        <w:pStyle w:val="CorpoB"/>
        <w:rPr>
          <w:rStyle w:val="Nenhum"/>
          <w:rFonts w:ascii="Trebuchet MS" w:eastAsia="Trebuchet MS" w:hAnsi="Trebuchet MS" w:cs="Trebuchet MS"/>
          <w:sz w:val="19"/>
          <w:szCs w:val="19"/>
        </w:rPr>
      </w:pPr>
      <w:r w:rsidRPr="004D3B85">
        <w:rPr>
          <w:rStyle w:val="Nenhum"/>
          <w:rFonts w:ascii="Trebuchet MS" w:hAnsi="Trebuchet MS"/>
          <w:sz w:val="19"/>
          <w:szCs w:val="19"/>
        </w:rPr>
        <w:t>GOOGLE CLASSROOM</w:t>
      </w:r>
    </w:p>
    <w:p w:rsidR="003F2703" w:rsidRPr="004D3B85" w:rsidRDefault="00E72ECF">
      <w:pPr>
        <w:pStyle w:val="CorpoB"/>
        <w:rPr>
          <w:rStyle w:val="Nenhum"/>
          <w:rFonts w:ascii="Trebuchet MS" w:eastAsia="Trebuchet MS" w:hAnsi="Trebuchet MS" w:cs="Trebuchet MS"/>
          <w:sz w:val="19"/>
          <w:szCs w:val="19"/>
        </w:rPr>
      </w:pPr>
      <w:r w:rsidRPr="004D3B85">
        <w:rPr>
          <w:rStyle w:val="Nenhum"/>
          <w:rFonts w:ascii="Trebuchet MS" w:hAnsi="Trebuchet MS"/>
          <w:sz w:val="19"/>
          <w:szCs w:val="19"/>
        </w:rPr>
        <w:t xml:space="preserve">Permite a alunos e professores organizar as tarefas, aumentar a colaboração e melhorar a </w:t>
      </w:r>
      <w:proofErr w:type="spellStart"/>
      <w:r w:rsidRPr="004D3B85">
        <w:rPr>
          <w:rStyle w:val="Nenhum"/>
          <w:rFonts w:ascii="Trebuchet MS" w:hAnsi="Trebuchet MS"/>
          <w:sz w:val="19"/>
          <w:szCs w:val="19"/>
        </w:rPr>
        <w:t>comunicaçã</w:t>
      </w:r>
      <w:proofErr w:type="spellEnd"/>
      <w:r w:rsidRPr="004D3B85">
        <w:rPr>
          <w:rStyle w:val="Nenhum"/>
          <w:rFonts w:ascii="Trebuchet MS" w:hAnsi="Trebuchet MS"/>
          <w:sz w:val="19"/>
          <w:szCs w:val="19"/>
          <w:lang w:val="it-IT"/>
        </w:rPr>
        <w:t>o.</w:t>
      </w:r>
    </w:p>
    <w:p w:rsidR="003F2703" w:rsidRPr="004D3B85" w:rsidRDefault="00E72ECF">
      <w:pPr>
        <w:pStyle w:val="CorpoB"/>
        <w:rPr>
          <w:rStyle w:val="Nenhum"/>
          <w:rFonts w:ascii="Trebuchet MS" w:eastAsia="Trebuchet MS" w:hAnsi="Trebuchet MS" w:cs="Trebuchet MS"/>
          <w:sz w:val="19"/>
          <w:szCs w:val="19"/>
        </w:rPr>
      </w:pPr>
      <w:r w:rsidRPr="004D3B85">
        <w:rPr>
          <w:rStyle w:val="Nenhum"/>
          <w:rFonts w:ascii="Trebuchet MS" w:hAnsi="Trebuchet MS"/>
          <w:sz w:val="19"/>
          <w:szCs w:val="19"/>
        </w:rPr>
        <w:t xml:space="preserve">Nota: Em contexto educativo requer a </w:t>
      </w:r>
      <w:proofErr w:type="spellStart"/>
      <w:r w:rsidRPr="004D3B85">
        <w:rPr>
          <w:rStyle w:val="Nenhum"/>
          <w:rFonts w:ascii="Trebuchet MS" w:hAnsi="Trebuchet MS"/>
          <w:sz w:val="19"/>
          <w:szCs w:val="19"/>
        </w:rPr>
        <w:t>instalaçã</w:t>
      </w:r>
      <w:proofErr w:type="spellEnd"/>
      <w:r w:rsidRPr="004D3B85">
        <w:rPr>
          <w:rStyle w:val="Nenhum"/>
          <w:rFonts w:ascii="Trebuchet MS" w:hAnsi="Trebuchet MS"/>
          <w:sz w:val="19"/>
          <w:szCs w:val="19"/>
          <w:lang w:val="it-IT"/>
        </w:rPr>
        <w:t>o da G Suite for Education.</w:t>
      </w:r>
    </w:p>
    <w:p w:rsidR="003F2703" w:rsidRPr="004D3B85" w:rsidRDefault="00E72ECF">
      <w:pPr>
        <w:pStyle w:val="CorpoB"/>
        <w:rPr>
          <w:rStyle w:val="Nenhum"/>
          <w:rFonts w:ascii="Trebuchet MS" w:eastAsia="Trebuchet MS" w:hAnsi="Trebuchet MS" w:cs="Trebuchet MS"/>
          <w:sz w:val="19"/>
          <w:szCs w:val="19"/>
        </w:rPr>
      </w:pPr>
      <w:r w:rsidRPr="004D3B85">
        <w:rPr>
          <w:rStyle w:val="Nenhum"/>
          <w:rFonts w:ascii="Trebuchet MS" w:eastAsia="Trebuchet MS" w:hAnsi="Trebuchet MS" w:cs="Trebuchet MS"/>
          <w:sz w:val="19"/>
          <w:szCs w:val="19"/>
          <w:lang w:val="de-DE"/>
        </w:rPr>
        <w:tab/>
        <w:t>Endere</w:t>
      </w:r>
      <w:r w:rsidRPr="004D3B85">
        <w:rPr>
          <w:rStyle w:val="Nenhum"/>
          <w:rFonts w:ascii="Trebuchet MS" w:hAnsi="Trebuchet MS"/>
          <w:sz w:val="19"/>
          <w:szCs w:val="19"/>
        </w:rPr>
        <w:t>ç</w:t>
      </w:r>
      <w:r w:rsidRPr="004D3B85">
        <w:rPr>
          <w:rStyle w:val="Nenhum"/>
          <w:rFonts w:ascii="Trebuchet MS" w:hAnsi="Trebuchet MS"/>
          <w:sz w:val="19"/>
          <w:szCs w:val="19"/>
          <w:lang w:val="it-IT"/>
        </w:rPr>
        <w:t>o eletr</w:t>
      </w:r>
      <w:r w:rsidRPr="004D3B85">
        <w:rPr>
          <w:rStyle w:val="Nenhum"/>
          <w:rFonts w:ascii="Trebuchet MS" w:hAnsi="Trebuchet MS"/>
          <w:sz w:val="19"/>
          <w:szCs w:val="19"/>
        </w:rPr>
        <w:t>ó</w:t>
      </w:r>
      <w:r w:rsidRPr="004D3B85">
        <w:rPr>
          <w:rStyle w:val="Nenhum"/>
          <w:rFonts w:ascii="Trebuchet MS" w:hAnsi="Trebuchet MS"/>
          <w:sz w:val="19"/>
          <w:szCs w:val="19"/>
          <w:lang w:val="it-IT"/>
        </w:rPr>
        <w:t xml:space="preserve">nico: </w:t>
      </w:r>
      <w:hyperlink r:id="rId12" w:history="1">
        <w:r w:rsidRPr="004D3B85">
          <w:rPr>
            <w:rStyle w:val="Hyperlink3"/>
            <w:sz w:val="19"/>
            <w:szCs w:val="19"/>
          </w:rPr>
          <w:t>https://classroom.google.com/</w:t>
        </w:r>
      </w:hyperlink>
    </w:p>
    <w:p w:rsidR="003F2703" w:rsidRPr="0057432D" w:rsidRDefault="00E72ECF">
      <w:pPr>
        <w:pStyle w:val="CorpoB"/>
        <w:rPr>
          <w:rStyle w:val="Nenhum"/>
          <w:rFonts w:ascii="Trebuchet MS" w:eastAsia="Trebuchet MS" w:hAnsi="Trebuchet MS" w:cs="Trebuchet MS"/>
          <w:sz w:val="19"/>
          <w:szCs w:val="19"/>
        </w:rPr>
      </w:pPr>
      <w:r w:rsidRPr="004D3B85">
        <w:rPr>
          <w:rStyle w:val="Nenhum"/>
          <w:rFonts w:ascii="Trebuchet MS" w:eastAsia="Trebuchet MS" w:hAnsi="Trebuchet MS" w:cs="Trebuchet MS"/>
          <w:sz w:val="19"/>
          <w:szCs w:val="19"/>
        </w:rPr>
        <w:tab/>
      </w:r>
      <w:r w:rsidRPr="004D3B85">
        <w:rPr>
          <w:rStyle w:val="Nenhum"/>
          <w:rFonts w:ascii="Trebuchet MS" w:hAnsi="Trebuchet MS"/>
          <w:sz w:val="19"/>
          <w:szCs w:val="19"/>
          <w:lang w:val="en-US"/>
        </w:rPr>
        <w:t xml:space="preserve">G Suite for Education: </w:t>
      </w:r>
      <w:hyperlink r:id="rId13" w:history="1">
        <w:r w:rsidRPr="004D3B85">
          <w:rPr>
            <w:rStyle w:val="Hyperlink4"/>
            <w:sz w:val="19"/>
            <w:szCs w:val="19"/>
          </w:rPr>
          <w:t>https://edu.google.com/products/gsuite-for-education/</w:t>
        </w:r>
      </w:hyperlink>
    </w:p>
    <w:p w:rsidR="004D3B85" w:rsidRPr="004D3B85" w:rsidRDefault="004D3B85">
      <w:pPr>
        <w:pStyle w:val="CorpoB"/>
        <w:rPr>
          <w:rStyle w:val="Nenhum"/>
          <w:rFonts w:ascii="Trebuchet MS" w:hAnsi="Trebuchet MS"/>
          <w:sz w:val="20"/>
          <w:szCs w:val="20"/>
        </w:rPr>
      </w:pPr>
    </w:p>
    <w:p w:rsidR="003F2703" w:rsidRPr="004D3B85" w:rsidRDefault="00E72ECF">
      <w:pPr>
        <w:pStyle w:val="CorpoB"/>
        <w:rPr>
          <w:rStyle w:val="Nenhum"/>
          <w:rFonts w:ascii="Trebuchet MS" w:eastAsia="Trebuchet MS" w:hAnsi="Trebuchet MS" w:cs="Trebuchet MS"/>
          <w:sz w:val="19"/>
          <w:szCs w:val="19"/>
        </w:rPr>
      </w:pPr>
      <w:r w:rsidRPr="004D3B85">
        <w:rPr>
          <w:rStyle w:val="Nenhum"/>
          <w:rFonts w:ascii="Trebuchet MS" w:hAnsi="Trebuchet MS"/>
          <w:sz w:val="19"/>
          <w:szCs w:val="19"/>
        </w:rPr>
        <w:t>GOOGLE DUO</w:t>
      </w:r>
    </w:p>
    <w:p w:rsidR="003F2703" w:rsidRPr="004D3B85" w:rsidRDefault="00E72ECF">
      <w:pPr>
        <w:pStyle w:val="CorpoB"/>
        <w:rPr>
          <w:rStyle w:val="Nenhum"/>
          <w:rFonts w:ascii="Trebuchet MS" w:eastAsia="Trebuchet MS" w:hAnsi="Trebuchet MS" w:cs="Trebuchet MS"/>
          <w:sz w:val="19"/>
          <w:szCs w:val="19"/>
        </w:rPr>
      </w:pPr>
      <w:r w:rsidRPr="004D3B85">
        <w:rPr>
          <w:rStyle w:val="Nenhum"/>
          <w:rFonts w:ascii="Trebuchet MS" w:hAnsi="Trebuchet MS"/>
          <w:sz w:val="19"/>
          <w:szCs w:val="19"/>
        </w:rPr>
        <w:t xml:space="preserve">Videochamadas simples para smartphones, tablets, computadores e </w:t>
      </w:r>
      <w:proofErr w:type="spellStart"/>
      <w:r w:rsidRPr="004D3B85">
        <w:rPr>
          <w:rStyle w:val="Nenhum"/>
          <w:rFonts w:ascii="Trebuchet MS" w:hAnsi="Trebuchet MS"/>
          <w:sz w:val="19"/>
          <w:szCs w:val="19"/>
        </w:rPr>
        <w:t>smart</w:t>
      </w:r>
      <w:proofErr w:type="spellEnd"/>
      <w:r w:rsidRPr="004D3B85">
        <w:rPr>
          <w:rStyle w:val="Nenhum"/>
          <w:rFonts w:ascii="Trebuchet MS" w:hAnsi="Trebuchet MS"/>
          <w:sz w:val="19"/>
          <w:szCs w:val="19"/>
        </w:rPr>
        <w:t xml:space="preserve"> displays.</w:t>
      </w:r>
    </w:p>
    <w:p w:rsidR="003F2703" w:rsidRPr="004D3B85" w:rsidRDefault="00E72ECF">
      <w:pPr>
        <w:pStyle w:val="CorpoB"/>
        <w:rPr>
          <w:rStyle w:val="Nenhum"/>
          <w:rFonts w:ascii="Trebuchet MS" w:eastAsia="Trebuchet MS" w:hAnsi="Trebuchet MS" w:cs="Trebuchet MS"/>
          <w:sz w:val="19"/>
          <w:szCs w:val="19"/>
        </w:rPr>
      </w:pPr>
      <w:r w:rsidRPr="004D3B85">
        <w:rPr>
          <w:rStyle w:val="Nenhum"/>
          <w:rFonts w:ascii="Trebuchet MS" w:hAnsi="Trebuchet MS"/>
          <w:sz w:val="19"/>
          <w:szCs w:val="19"/>
        </w:rPr>
        <w:t>Notas: Má</w:t>
      </w:r>
      <w:proofErr w:type="spellStart"/>
      <w:r w:rsidRPr="004D3B85">
        <w:rPr>
          <w:rStyle w:val="Nenhum"/>
          <w:rFonts w:ascii="Trebuchet MS" w:hAnsi="Trebuchet MS"/>
          <w:sz w:val="19"/>
          <w:szCs w:val="19"/>
          <w:lang w:val="es-ES_tradnl"/>
        </w:rPr>
        <w:t>ximo</w:t>
      </w:r>
      <w:proofErr w:type="spellEnd"/>
      <w:r w:rsidRPr="004D3B85">
        <w:rPr>
          <w:rStyle w:val="Nenhum"/>
          <w:rFonts w:ascii="Trebuchet MS" w:hAnsi="Trebuchet MS"/>
          <w:sz w:val="19"/>
          <w:szCs w:val="19"/>
          <w:lang w:val="es-ES_tradnl"/>
        </w:rPr>
        <w:t xml:space="preserve"> 8 participantes | </w:t>
      </w:r>
      <w:proofErr w:type="spellStart"/>
      <w:r w:rsidRPr="004D3B85">
        <w:rPr>
          <w:rStyle w:val="Nenhum"/>
          <w:rFonts w:ascii="Trebuchet MS" w:hAnsi="Trebuchet MS"/>
          <w:sz w:val="19"/>
          <w:szCs w:val="19"/>
          <w:lang w:val="es-ES_tradnl"/>
        </w:rPr>
        <w:t>Requer</w:t>
      </w:r>
      <w:proofErr w:type="spellEnd"/>
      <w:r w:rsidRPr="004D3B85">
        <w:rPr>
          <w:rStyle w:val="Nenhum"/>
          <w:rFonts w:ascii="Trebuchet MS" w:hAnsi="Trebuchet MS"/>
          <w:sz w:val="19"/>
          <w:szCs w:val="19"/>
          <w:lang w:val="es-ES_tradnl"/>
        </w:rPr>
        <w:t xml:space="preserve"> </w:t>
      </w:r>
      <w:proofErr w:type="spellStart"/>
      <w:r w:rsidRPr="004D3B85">
        <w:rPr>
          <w:rStyle w:val="Nenhum"/>
          <w:rFonts w:ascii="Trebuchet MS" w:hAnsi="Trebuchet MS"/>
          <w:sz w:val="19"/>
          <w:szCs w:val="19"/>
          <w:lang w:val="es-ES_tradnl"/>
        </w:rPr>
        <w:t>cria</w:t>
      </w:r>
      <w:r w:rsidRPr="004D3B85">
        <w:rPr>
          <w:rStyle w:val="Nenhum"/>
          <w:rFonts w:ascii="Trebuchet MS" w:hAnsi="Trebuchet MS"/>
          <w:sz w:val="19"/>
          <w:szCs w:val="19"/>
        </w:rPr>
        <w:t>ção</w:t>
      </w:r>
      <w:proofErr w:type="spellEnd"/>
      <w:r w:rsidRPr="004D3B85">
        <w:rPr>
          <w:rStyle w:val="Nenhum"/>
          <w:rFonts w:ascii="Trebuchet MS" w:hAnsi="Trebuchet MS"/>
          <w:sz w:val="19"/>
          <w:szCs w:val="19"/>
        </w:rPr>
        <w:t xml:space="preserve"> de conta Google.</w:t>
      </w:r>
    </w:p>
    <w:p w:rsidR="003F2703" w:rsidRPr="004D3B85" w:rsidRDefault="00E72ECF">
      <w:pPr>
        <w:pStyle w:val="CorpoB"/>
        <w:ind w:firstLine="708"/>
        <w:rPr>
          <w:rStyle w:val="Nenhum"/>
          <w:rFonts w:ascii="Trebuchet MS" w:eastAsia="Trebuchet MS" w:hAnsi="Trebuchet MS" w:cs="Trebuchet MS"/>
          <w:sz w:val="19"/>
          <w:szCs w:val="19"/>
        </w:rPr>
      </w:pPr>
      <w:r w:rsidRPr="004D3B85">
        <w:rPr>
          <w:rStyle w:val="Nenhum"/>
          <w:rFonts w:ascii="Trebuchet MS" w:hAnsi="Trebuchet MS"/>
          <w:sz w:val="19"/>
          <w:szCs w:val="19"/>
          <w:lang w:val="de-DE"/>
        </w:rPr>
        <w:t>Endere</w:t>
      </w:r>
      <w:r w:rsidRPr="004D3B85">
        <w:rPr>
          <w:rStyle w:val="Nenhum"/>
          <w:rFonts w:ascii="Trebuchet MS" w:hAnsi="Trebuchet MS"/>
          <w:sz w:val="19"/>
          <w:szCs w:val="19"/>
        </w:rPr>
        <w:t>ç</w:t>
      </w:r>
      <w:r w:rsidRPr="004D3B85">
        <w:rPr>
          <w:rStyle w:val="Nenhum"/>
          <w:rFonts w:ascii="Trebuchet MS" w:hAnsi="Trebuchet MS"/>
          <w:sz w:val="19"/>
          <w:szCs w:val="19"/>
          <w:lang w:val="it-IT"/>
        </w:rPr>
        <w:t>o eletr</w:t>
      </w:r>
      <w:r w:rsidRPr="004D3B85">
        <w:rPr>
          <w:rStyle w:val="Nenhum"/>
          <w:rFonts w:ascii="Trebuchet MS" w:hAnsi="Trebuchet MS"/>
          <w:sz w:val="19"/>
          <w:szCs w:val="19"/>
        </w:rPr>
        <w:t>ó</w:t>
      </w:r>
      <w:r w:rsidRPr="004D3B85">
        <w:rPr>
          <w:rStyle w:val="Nenhum"/>
          <w:rFonts w:ascii="Trebuchet MS" w:hAnsi="Trebuchet MS"/>
          <w:sz w:val="19"/>
          <w:szCs w:val="19"/>
          <w:lang w:val="it-IT"/>
        </w:rPr>
        <w:t xml:space="preserve">nico: </w:t>
      </w:r>
      <w:hyperlink r:id="rId14" w:history="1">
        <w:r w:rsidRPr="004D3B85">
          <w:rPr>
            <w:rStyle w:val="Hyperlink3"/>
            <w:sz w:val="19"/>
            <w:szCs w:val="19"/>
          </w:rPr>
          <w:t>https://duo.google.com/about/</w:t>
        </w:r>
      </w:hyperlink>
    </w:p>
    <w:p w:rsidR="003F2703" w:rsidRPr="004D3B85" w:rsidRDefault="00E72ECF">
      <w:pPr>
        <w:pStyle w:val="CorpoB"/>
        <w:ind w:firstLine="708"/>
        <w:rPr>
          <w:rStyle w:val="Nenhum"/>
          <w:rFonts w:ascii="Trebuchet MS" w:eastAsia="Trebuchet MS" w:hAnsi="Trebuchet MS" w:cs="Trebuchet MS"/>
          <w:sz w:val="19"/>
          <w:szCs w:val="19"/>
        </w:rPr>
      </w:pPr>
      <w:r w:rsidRPr="004D3B85">
        <w:rPr>
          <w:rStyle w:val="Nenhum"/>
          <w:rFonts w:ascii="Trebuchet MS" w:hAnsi="Trebuchet MS"/>
          <w:sz w:val="19"/>
          <w:szCs w:val="19"/>
        </w:rPr>
        <w:t xml:space="preserve">Registo Google: </w:t>
      </w:r>
      <w:hyperlink r:id="rId15" w:history="1">
        <w:r w:rsidRPr="004D3B85">
          <w:rPr>
            <w:rStyle w:val="Hyperlink2"/>
            <w:sz w:val="19"/>
            <w:szCs w:val="19"/>
          </w:rPr>
          <w:t>https://accounts.google.com/signup/</w:t>
        </w:r>
      </w:hyperlink>
    </w:p>
    <w:p w:rsidR="003F2703" w:rsidRPr="004D3B85" w:rsidRDefault="003F2703">
      <w:pPr>
        <w:pStyle w:val="CorpoB"/>
        <w:rPr>
          <w:rStyle w:val="Nenhum"/>
          <w:rFonts w:ascii="Trebuchet MS" w:eastAsia="Trebuchet MS" w:hAnsi="Trebuchet MS" w:cs="Trebuchet MS"/>
          <w:sz w:val="19"/>
          <w:szCs w:val="19"/>
        </w:rPr>
      </w:pPr>
    </w:p>
    <w:p w:rsidR="003F2703" w:rsidRPr="004D3B85" w:rsidRDefault="00E72ECF">
      <w:pPr>
        <w:pStyle w:val="CorpoB"/>
        <w:rPr>
          <w:rStyle w:val="Nenhum"/>
          <w:rFonts w:ascii="Trebuchet MS" w:eastAsia="Trebuchet MS" w:hAnsi="Trebuchet MS" w:cs="Trebuchet MS"/>
          <w:sz w:val="19"/>
          <w:szCs w:val="19"/>
        </w:rPr>
      </w:pPr>
      <w:r w:rsidRPr="004D3B85">
        <w:rPr>
          <w:rStyle w:val="Nenhum"/>
          <w:rFonts w:ascii="Trebuchet MS" w:hAnsi="Trebuchet MS"/>
          <w:sz w:val="19"/>
          <w:szCs w:val="19"/>
        </w:rPr>
        <w:t>SKYPE</w:t>
      </w:r>
    </w:p>
    <w:p w:rsidR="003F2703" w:rsidRPr="004D3B85" w:rsidRDefault="00E72ECF">
      <w:pPr>
        <w:pStyle w:val="CorpoB"/>
        <w:rPr>
          <w:rStyle w:val="Nenhum"/>
          <w:rFonts w:ascii="Trebuchet MS" w:eastAsia="Trebuchet MS" w:hAnsi="Trebuchet MS" w:cs="Trebuchet MS"/>
          <w:sz w:val="19"/>
          <w:szCs w:val="19"/>
        </w:rPr>
      </w:pPr>
      <w:r w:rsidRPr="004D3B85">
        <w:rPr>
          <w:rStyle w:val="Nenhum"/>
          <w:rFonts w:ascii="Trebuchet MS" w:hAnsi="Trebuchet MS"/>
          <w:sz w:val="19"/>
          <w:szCs w:val="19"/>
        </w:rPr>
        <w:t>Ferramenta de comunicação para chamadas e videochamadas.</w:t>
      </w:r>
    </w:p>
    <w:p w:rsidR="003F2703" w:rsidRPr="004D3B85" w:rsidRDefault="00E72ECF">
      <w:pPr>
        <w:pStyle w:val="CorpoB"/>
        <w:rPr>
          <w:rStyle w:val="Nenhum"/>
          <w:rFonts w:ascii="Trebuchet MS" w:eastAsia="Trebuchet MS" w:hAnsi="Trebuchet MS" w:cs="Trebuchet MS"/>
          <w:sz w:val="19"/>
          <w:szCs w:val="19"/>
        </w:rPr>
      </w:pPr>
      <w:r w:rsidRPr="004D3B85">
        <w:rPr>
          <w:rStyle w:val="Nenhum"/>
          <w:rFonts w:ascii="Trebuchet MS" w:hAnsi="Trebuchet MS"/>
          <w:sz w:val="19"/>
          <w:szCs w:val="19"/>
          <w:lang w:val="it-IT"/>
        </w:rPr>
        <w:t>Nota: M</w:t>
      </w:r>
      <w:proofErr w:type="spellStart"/>
      <w:r w:rsidRPr="004D3B85">
        <w:rPr>
          <w:rStyle w:val="Nenhum"/>
          <w:rFonts w:ascii="Trebuchet MS" w:hAnsi="Trebuchet MS"/>
          <w:sz w:val="19"/>
          <w:szCs w:val="19"/>
        </w:rPr>
        <w:t>áximo</w:t>
      </w:r>
      <w:proofErr w:type="spellEnd"/>
      <w:r w:rsidRPr="004D3B85">
        <w:rPr>
          <w:rStyle w:val="Nenhum"/>
          <w:rFonts w:ascii="Trebuchet MS" w:hAnsi="Trebuchet MS"/>
          <w:sz w:val="19"/>
          <w:szCs w:val="19"/>
        </w:rPr>
        <w:t xml:space="preserve"> 10 participantes.</w:t>
      </w:r>
    </w:p>
    <w:p w:rsidR="003F2703" w:rsidRPr="004D3B85" w:rsidRDefault="00E72ECF">
      <w:pPr>
        <w:pStyle w:val="CorpoB"/>
        <w:ind w:firstLine="708"/>
        <w:rPr>
          <w:rStyle w:val="Nenhum"/>
          <w:rFonts w:ascii="Trebuchet MS" w:eastAsia="Trebuchet MS" w:hAnsi="Trebuchet MS" w:cs="Trebuchet MS"/>
          <w:sz w:val="19"/>
          <w:szCs w:val="19"/>
        </w:rPr>
      </w:pPr>
      <w:r w:rsidRPr="004D3B85">
        <w:rPr>
          <w:rStyle w:val="Nenhum"/>
          <w:rFonts w:ascii="Trebuchet MS" w:hAnsi="Trebuchet MS"/>
          <w:sz w:val="19"/>
          <w:szCs w:val="19"/>
          <w:lang w:val="de-DE"/>
        </w:rPr>
        <w:t>Endere</w:t>
      </w:r>
      <w:r w:rsidRPr="004D3B85">
        <w:rPr>
          <w:rStyle w:val="Nenhum"/>
          <w:rFonts w:ascii="Trebuchet MS" w:hAnsi="Trebuchet MS"/>
          <w:sz w:val="19"/>
          <w:szCs w:val="19"/>
        </w:rPr>
        <w:t>ç</w:t>
      </w:r>
      <w:r w:rsidRPr="004D3B85">
        <w:rPr>
          <w:rStyle w:val="Nenhum"/>
          <w:rFonts w:ascii="Trebuchet MS" w:hAnsi="Trebuchet MS"/>
          <w:sz w:val="19"/>
          <w:szCs w:val="19"/>
          <w:lang w:val="it-IT"/>
        </w:rPr>
        <w:t>o eletr</w:t>
      </w:r>
      <w:r w:rsidRPr="004D3B85">
        <w:rPr>
          <w:rStyle w:val="Nenhum"/>
          <w:rFonts w:ascii="Trebuchet MS" w:hAnsi="Trebuchet MS"/>
          <w:sz w:val="19"/>
          <w:szCs w:val="19"/>
        </w:rPr>
        <w:t>ó</w:t>
      </w:r>
      <w:r w:rsidRPr="004D3B85">
        <w:rPr>
          <w:rStyle w:val="Nenhum"/>
          <w:rFonts w:ascii="Trebuchet MS" w:hAnsi="Trebuchet MS"/>
          <w:sz w:val="19"/>
          <w:szCs w:val="19"/>
          <w:lang w:val="it-IT"/>
        </w:rPr>
        <w:t xml:space="preserve">nico: </w:t>
      </w:r>
      <w:hyperlink r:id="rId16" w:history="1">
        <w:r w:rsidRPr="004D3B85">
          <w:rPr>
            <w:rStyle w:val="Hyperlink3"/>
            <w:sz w:val="19"/>
            <w:szCs w:val="19"/>
          </w:rPr>
          <w:t>https://www.skype.com/pt/</w:t>
        </w:r>
      </w:hyperlink>
    </w:p>
    <w:p w:rsidR="003F2703" w:rsidRPr="004D3B85" w:rsidRDefault="003F2703">
      <w:pPr>
        <w:pStyle w:val="CorpoB"/>
        <w:rPr>
          <w:rStyle w:val="Nenhum"/>
          <w:rFonts w:ascii="Trebuchet MS" w:eastAsia="Trebuchet MS" w:hAnsi="Trebuchet MS" w:cs="Trebuchet MS"/>
          <w:sz w:val="28"/>
          <w:szCs w:val="28"/>
        </w:rPr>
      </w:pPr>
    </w:p>
    <w:p w:rsidR="003F2703" w:rsidRPr="004D3B85" w:rsidRDefault="00E72ECF">
      <w:pPr>
        <w:pStyle w:val="CorpoB"/>
        <w:rPr>
          <w:rStyle w:val="Nenhum"/>
          <w:rFonts w:ascii="Trebuchet MS" w:eastAsia="Trebuchet MS" w:hAnsi="Trebuchet MS" w:cs="Trebuchet MS"/>
          <w:b/>
          <w:bCs/>
          <w:sz w:val="19"/>
          <w:szCs w:val="19"/>
        </w:rPr>
      </w:pPr>
      <w:r w:rsidRPr="004D3B85">
        <w:rPr>
          <w:rStyle w:val="Nenhum"/>
          <w:rFonts w:ascii="Trebuchet MS" w:hAnsi="Trebuchet MS"/>
          <w:b/>
          <w:bCs/>
          <w:sz w:val="19"/>
          <w:szCs w:val="19"/>
        </w:rPr>
        <w:t xml:space="preserve">2. Imagem e </w:t>
      </w:r>
      <w:proofErr w:type="spellStart"/>
      <w:r w:rsidRPr="004D3B85">
        <w:rPr>
          <w:rStyle w:val="Nenhum"/>
          <w:rFonts w:ascii="Trebuchet MS" w:hAnsi="Trebuchet MS"/>
          <w:b/>
          <w:bCs/>
          <w:sz w:val="19"/>
          <w:szCs w:val="19"/>
        </w:rPr>
        <w:t>Ví</w:t>
      </w:r>
      <w:proofErr w:type="spellEnd"/>
      <w:r w:rsidRPr="004D3B85">
        <w:rPr>
          <w:rStyle w:val="Nenhum"/>
          <w:rFonts w:ascii="Trebuchet MS" w:hAnsi="Trebuchet MS"/>
          <w:b/>
          <w:bCs/>
          <w:sz w:val="19"/>
          <w:szCs w:val="19"/>
          <w:lang w:val="it-IT"/>
        </w:rPr>
        <w:t>deo:</w:t>
      </w:r>
    </w:p>
    <w:p w:rsidR="003F2703" w:rsidRPr="004D3B85" w:rsidRDefault="00E72ECF">
      <w:pPr>
        <w:pStyle w:val="CorpoB"/>
        <w:rPr>
          <w:rStyle w:val="Nenhum"/>
          <w:rFonts w:ascii="Trebuchet MS" w:eastAsia="Trebuchet MS" w:hAnsi="Trebuchet MS" w:cs="Trebuchet MS"/>
          <w:sz w:val="19"/>
          <w:szCs w:val="19"/>
        </w:rPr>
      </w:pPr>
      <w:r w:rsidRPr="004D3B85">
        <w:rPr>
          <w:rStyle w:val="Nenhum"/>
          <w:rFonts w:ascii="Trebuchet MS" w:hAnsi="Trebuchet MS"/>
          <w:sz w:val="19"/>
          <w:szCs w:val="19"/>
        </w:rPr>
        <w:t>PINTEREST</w:t>
      </w:r>
    </w:p>
    <w:p w:rsidR="003F2703" w:rsidRPr="004D3B85" w:rsidRDefault="00E72ECF">
      <w:pPr>
        <w:pStyle w:val="CorpoB"/>
        <w:rPr>
          <w:rStyle w:val="Nenhum"/>
          <w:rFonts w:ascii="Trebuchet MS" w:eastAsia="Trebuchet MS" w:hAnsi="Trebuchet MS" w:cs="Trebuchet MS"/>
          <w:sz w:val="19"/>
          <w:szCs w:val="19"/>
        </w:rPr>
      </w:pPr>
      <w:r w:rsidRPr="004D3B85">
        <w:rPr>
          <w:rStyle w:val="Nenhum"/>
          <w:rFonts w:ascii="Trebuchet MS" w:hAnsi="Trebuchet MS"/>
          <w:sz w:val="19"/>
          <w:szCs w:val="19"/>
        </w:rPr>
        <w:t>Rede de pesquisa e partilha de imagens.</w:t>
      </w:r>
    </w:p>
    <w:p w:rsidR="003F2703" w:rsidRPr="004D3B85" w:rsidRDefault="00E72ECF">
      <w:pPr>
        <w:pStyle w:val="CorpoB"/>
        <w:rPr>
          <w:rStyle w:val="Nenhum"/>
          <w:rFonts w:ascii="Trebuchet MS" w:eastAsia="Trebuchet MS" w:hAnsi="Trebuchet MS" w:cs="Trebuchet MS"/>
          <w:sz w:val="19"/>
          <w:szCs w:val="19"/>
        </w:rPr>
      </w:pPr>
      <w:r w:rsidRPr="004D3B85">
        <w:rPr>
          <w:rStyle w:val="Nenhum"/>
          <w:rFonts w:ascii="Trebuchet MS" w:hAnsi="Trebuchet MS"/>
          <w:sz w:val="19"/>
          <w:szCs w:val="19"/>
        </w:rPr>
        <w:t>Nota: Permite a criação e partilha de pastas (Pins) de imagens de referência e trabalho.</w:t>
      </w:r>
    </w:p>
    <w:p w:rsidR="003F2703" w:rsidRPr="004D3B85" w:rsidRDefault="00E72ECF">
      <w:pPr>
        <w:pStyle w:val="CorpoB"/>
        <w:rPr>
          <w:rStyle w:val="Nenhum"/>
          <w:rFonts w:ascii="Trebuchet MS" w:eastAsia="Trebuchet MS" w:hAnsi="Trebuchet MS" w:cs="Trebuchet MS"/>
          <w:sz w:val="19"/>
          <w:szCs w:val="19"/>
        </w:rPr>
      </w:pPr>
      <w:r w:rsidRPr="004D3B85">
        <w:rPr>
          <w:rStyle w:val="Nenhum"/>
          <w:rFonts w:ascii="Trebuchet MS" w:eastAsia="Trebuchet MS" w:hAnsi="Trebuchet MS" w:cs="Trebuchet MS"/>
          <w:sz w:val="19"/>
          <w:szCs w:val="19"/>
          <w:lang w:val="de-DE"/>
        </w:rPr>
        <w:tab/>
        <w:t>Endere</w:t>
      </w:r>
      <w:r w:rsidRPr="004D3B85">
        <w:rPr>
          <w:rStyle w:val="Nenhum"/>
          <w:rFonts w:ascii="Trebuchet MS" w:hAnsi="Trebuchet MS"/>
          <w:sz w:val="19"/>
          <w:szCs w:val="19"/>
        </w:rPr>
        <w:t>ç</w:t>
      </w:r>
      <w:r w:rsidRPr="004D3B85">
        <w:rPr>
          <w:rStyle w:val="Nenhum"/>
          <w:rFonts w:ascii="Trebuchet MS" w:hAnsi="Trebuchet MS"/>
          <w:sz w:val="19"/>
          <w:szCs w:val="19"/>
          <w:lang w:val="it-IT"/>
        </w:rPr>
        <w:t>o eletr</w:t>
      </w:r>
      <w:r w:rsidRPr="004D3B85">
        <w:rPr>
          <w:rStyle w:val="Nenhum"/>
          <w:rFonts w:ascii="Trebuchet MS" w:hAnsi="Trebuchet MS"/>
          <w:sz w:val="19"/>
          <w:szCs w:val="19"/>
        </w:rPr>
        <w:t>ó</w:t>
      </w:r>
      <w:r w:rsidRPr="004D3B85">
        <w:rPr>
          <w:rStyle w:val="Nenhum"/>
          <w:rFonts w:ascii="Trebuchet MS" w:hAnsi="Trebuchet MS"/>
          <w:sz w:val="19"/>
          <w:szCs w:val="19"/>
          <w:lang w:val="it-IT"/>
        </w:rPr>
        <w:t xml:space="preserve">nico: </w:t>
      </w:r>
      <w:hyperlink r:id="rId17" w:history="1">
        <w:r w:rsidRPr="004D3B85">
          <w:rPr>
            <w:rStyle w:val="Hyperlink3"/>
            <w:sz w:val="19"/>
            <w:szCs w:val="19"/>
          </w:rPr>
          <w:t>https://www.pinterest.pt/</w:t>
        </w:r>
      </w:hyperlink>
    </w:p>
    <w:p w:rsidR="003F2703" w:rsidRPr="004D3B85" w:rsidRDefault="003F2703">
      <w:pPr>
        <w:pStyle w:val="CorpoB"/>
        <w:rPr>
          <w:rStyle w:val="Nenhum"/>
          <w:rFonts w:ascii="Trebuchet MS" w:eastAsia="Trebuchet MS" w:hAnsi="Trebuchet MS" w:cs="Trebuchet MS"/>
          <w:sz w:val="19"/>
          <w:szCs w:val="19"/>
        </w:rPr>
      </w:pPr>
    </w:p>
    <w:p w:rsidR="003F2703" w:rsidRPr="004D3B85" w:rsidRDefault="00E72ECF">
      <w:pPr>
        <w:pStyle w:val="CorpoB"/>
        <w:rPr>
          <w:rStyle w:val="Nenhum"/>
          <w:rFonts w:ascii="Trebuchet MS" w:eastAsia="Trebuchet MS" w:hAnsi="Trebuchet MS" w:cs="Trebuchet MS"/>
          <w:sz w:val="19"/>
          <w:szCs w:val="19"/>
          <w:lang w:val="de-DE"/>
        </w:rPr>
      </w:pPr>
      <w:r w:rsidRPr="004D3B85">
        <w:rPr>
          <w:rStyle w:val="Nenhum"/>
          <w:rFonts w:ascii="Trebuchet MS" w:hAnsi="Trebuchet MS"/>
          <w:sz w:val="19"/>
          <w:szCs w:val="19"/>
          <w:lang w:val="de-DE"/>
        </w:rPr>
        <w:t>BEHANCE</w:t>
      </w:r>
    </w:p>
    <w:p w:rsidR="003F2703" w:rsidRPr="004D3B85" w:rsidRDefault="00E72ECF">
      <w:pPr>
        <w:pStyle w:val="CorpoB"/>
        <w:rPr>
          <w:rStyle w:val="Nenhum"/>
          <w:rFonts w:ascii="Trebuchet MS" w:eastAsia="Trebuchet MS" w:hAnsi="Trebuchet MS" w:cs="Trebuchet MS"/>
          <w:sz w:val="19"/>
          <w:szCs w:val="19"/>
        </w:rPr>
      </w:pPr>
      <w:r w:rsidRPr="004D3B85">
        <w:rPr>
          <w:rStyle w:val="Nenhum"/>
          <w:rFonts w:ascii="Trebuchet MS" w:hAnsi="Trebuchet MS"/>
          <w:sz w:val="19"/>
          <w:szCs w:val="19"/>
        </w:rPr>
        <w:t>Rede de portfolios online. Permite a pesquisa de imagens, vídeos e projetos.</w:t>
      </w:r>
    </w:p>
    <w:p w:rsidR="003F2703" w:rsidRPr="004D3B85" w:rsidRDefault="00E72ECF">
      <w:pPr>
        <w:pStyle w:val="CorpoB"/>
        <w:rPr>
          <w:rStyle w:val="Nenhum"/>
          <w:rFonts w:ascii="Trebuchet MS" w:eastAsia="Trebuchet MS" w:hAnsi="Trebuchet MS" w:cs="Trebuchet MS"/>
          <w:sz w:val="19"/>
          <w:szCs w:val="19"/>
        </w:rPr>
      </w:pPr>
      <w:r w:rsidRPr="004D3B85">
        <w:rPr>
          <w:rStyle w:val="Nenhum"/>
          <w:rFonts w:ascii="Trebuchet MS" w:eastAsia="Trebuchet MS" w:hAnsi="Trebuchet MS" w:cs="Trebuchet MS"/>
          <w:sz w:val="19"/>
          <w:szCs w:val="19"/>
          <w:lang w:val="de-DE"/>
        </w:rPr>
        <w:tab/>
        <w:t>Endere</w:t>
      </w:r>
      <w:r w:rsidRPr="004D3B85">
        <w:rPr>
          <w:rStyle w:val="Nenhum"/>
          <w:rFonts w:ascii="Trebuchet MS" w:hAnsi="Trebuchet MS"/>
          <w:sz w:val="19"/>
          <w:szCs w:val="19"/>
        </w:rPr>
        <w:t>ç</w:t>
      </w:r>
      <w:r w:rsidRPr="004D3B85">
        <w:rPr>
          <w:rStyle w:val="Nenhum"/>
          <w:rFonts w:ascii="Trebuchet MS" w:hAnsi="Trebuchet MS"/>
          <w:sz w:val="19"/>
          <w:szCs w:val="19"/>
          <w:lang w:val="it-IT"/>
        </w:rPr>
        <w:t>o eletr</w:t>
      </w:r>
      <w:r w:rsidRPr="004D3B85">
        <w:rPr>
          <w:rStyle w:val="Nenhum"/>
          <w:rFonts w:ascii="Trebuchet MS" w:hAnsi="Trebuchet MS"/>
          <w:sz w:val="19"/>
          <w:szCs w:val="19"/>
        </w:rPr>
        <w:t>ó</w:t>
      </w:r>
      <w:r w:rsidRPr="004D3B85">
        <w:rPr>
          <w:rStyle w:val="Nenhum"/>
          <w:rFonts w:ascii="Trebuchet MS" w:hAnsi="Trebuchet MS"/>
          <w:sz w:val="19"/>
          <w:szCs w:val="19"/>
          <w:lang w:val="it-IT"/>
        </w:rPr>
        <w:t xml:space="preserve">nico: </w:t>
      </w:r>
      <w:r w:rsidRPr="004D3B85">
        <w:rPr>
          <w:rStyle w:val="Hyperlink3"/>
          <w:sz w:val="19"/>
          <w:szCs w:val="19"/>
        </w:rPr>
        <w:fldChar w:fldCharType="begin"/>
      </w:r>
      <w:r w:rsidRPr="004D3B85">
        <w:rPr>
          <w:rStyle w:val="Hyperlink3"/>
          <w:sz w:val="19"/>
          <w:szCs w:val="19"/>
        </w:rPr>
        <w:instrText xml:space="preserve"> HYPERLINK "https://www.behance.net/"</w:instrText>
      </w:r>
      <w:r w:rsidRPr="004D3B85">
        <w:rPr>
          <w:rStyle w:val="Hyperlink3"/>
          <w:sz w:val="19"/>
          <w:szCs w:val="19"/>
        </w:rPr>
        <w:fldChar w:fldCharType="separate"/>
      </w:r>
      <w:r w:rsidRPr="004D3B85">
        <w:rPr>
          <w:rStyle w:val="Hyperlink3"/>
          <w:sz w:val="19"/>
          <w:szCs w:val="19"/>
        </w:rPr>
        <w:t>https://www.behance.net/</w:t>
      </w:r>
      <w:r w:rsidRPr="004D3B85">
        <w:rPr>
          <w:rFonts w:ascii="Trebuchet MS" w:hAnsi="Trebuchet MS"/>
          <w:sz w:val="19"/>
          <w:szCs w:val="19"/>
        </w:rPr>
        <w:fldChar w:fldCharType="end"/>
      </w:r>
    </w:p>
    <w:p w:rsidR="003F2703" w:rsidRPr="004D3B85" w:rsidRDefault="003F2703">
      <w:pPr>
        <w:pStyle w:val="CorpoB"/>
        <w:rPr>
          <w:rStyle w:val="Nenhum"/>
          <w:rFonts w:ascii="Trebuchet MS" w:eastAsia="Trebuchet MS" w:hAnsi="Trebuchet MS" w:cs="Trebuchet MS"/>
          <w:sz w:val="19"/>
          <w:szCs w:val="19"/>
        </w:rPr>
      </w:pPr>
    </w:p>
    <w:p w:rsidR="003F2703" w:rsidRPr="004D3B85" w:rsidRDefault="00E72ECF">
      <w:pPr>
        <w:pStyle w:val="CorpoB"/>
        <w:rPr>
          <w:rStyle w:val="Nenhum"/>
          <w:rFonts w:ascii="Trebuchet MS" w:eastAsia="Trebuchet MS" w:hAnsi="Trebuchet MS" w:cs="Trebuchet MS"/>
          <w:sz w:val="19"/>
          <w:szCs w:val="19"/>
        </w:rPr>
      </w:pPr>
      <w:r w:rsidRPr="004D3B85">
        <w:rPr>
          <w:rStyle w:val="Nenhum"/>
          <w:rFonts w:ascii="Trebuchet MS" w:hAnsi="Trebuchet MS"/>
          <w:sz w:val="19"/>
          <w:szCs w:val="19"/>
        </w:rPr>
        <w:t>YOUTUBE</w:t>
      </w:r>
    </w:p>
    <w:p w:rsidR="003F2703" w:rsidRPr="004D3B85" w:rsidRDefault="00E72ECF">
      <w:pPr>
        <w:pStyle w:val="CorpoB"/>
        <w:rPr>
          <w:rStyle w:val="Nenhum"/>
          <w:rFonts w:ascii="Trebuchet MS" w:eastAsia="Trebuchet MS" w:hAnsi="Trebuchet MS" w:cs="Trebuchet MS"/>
          <w:sz w:val="19"/>
          <w:szCs w:val="19"/>
        </w:rPr>
      </w:pPr>
      <w:r w:rsidRPr="004D3B85">
        <w:rPr>
          <w:rStyle w:val="Nenhum"/>
          <w:rFonts w:ascii="Trebuchet MS" w:hAnsi="Trebuchet MS"/>
          <w:sz w:val="19"/>
          <w:szCs w:val="19"/>
        </w:rPr>
        <w:t xml:space="preserve">Plataforma de visualização e partilha de conteúdos </w:t>
      </w:r>
      <w:proofErr w:type="spellStart"/>
      <w:r w:rsidRPr="004D3B85">
        <w:rPr>
          <w:rStyle w:val="Nenhum"/>
          <w:rFonts w:ascii="Trebuchet MS" w:hAnsi="Trebuchet MS"/>
          <w:sz w:val="19"/>
          <w:szCs w:val="19"/>
        </w:rPr>
        <w:t>ví</w:t>
      </w:r>
      <w:proofErr w:type="spellEnd"/>
      <w:r w:rsidRPr="004D3B85">
        <w:rPr>
          <w:rStyle w:val="Nenhum"/>
          <w:rFonts w:ascii="Trebuchet MS" w:hAnsi="Trebuchet MS"/>
          <w:sz w:val="19"/>
          <w:szCs w:val="19"/>
          <w:lang w:val="it-IT"/>
        </w:rPr>
        <w:t xml:space="preserve">deo e </w:t>
      </w:r>
      <w:r w:rsidRPr="004D3B85">
        <w:rPr>
          <w:rStyle w:val="Nenhum"/>
          <w:rFonts w:ascii="Trebuchet MS" w:hAnsi="Trebuchet MS"/>
          <w:sz w:val="19"/>
          <w:szCs w:val="19"/>
        </w:rPr>
        <w:t>á</w:t>
      </w:r>
      <w:r w:rsidRPr="004D3B85">
        <w:rPr>
          <w:rStyle w:val="Nenhum"/>
          <w:rFonts w:ascii="Trebuchet MS" w:hAnsi="Trebuchet MS"/>
          <w:sz w:val="19"/>
          <w:szCs w:val="19"/>
          <w:lang w:val="it-IT"/>
        </w:rPr>
        <w:t>udio.</w:t>
      </w:r>
    </w:p>
    <w:p w:rsidR="003F2703" w:rsidRPr="004D3B85" w:rsidRDefault="00E72ECF">
      <w:pPr>
        <w:pStyle w:val="CorpoB"/>
        <w:rPr>
          <w:rStyle w:val="Nenhum"/>
          <w:rFonts w:ascii="Trebuchet MS" w:eastAsia="Trebuchet MS" w:hAnsi="Trebuchet MS" w:cs="Trebuchet MS"/>
          <w:sz w:val="19"/>
          <w:szCs w:val="19"/>
        </w:rPr>
      </w:pPr>
      <w:r w:rsidRPr="004D3B85">
        <w:rPr>
          <w:rStyle w:val="Nenhum"/>
          <w:rFonts w:ascii="Trebuchet MS" w:hAnsi="Trebuchet MS"/>
          <w:sz w:val="19"/>
          <w:szCs w:val="19"/>
        </w:rPr>
        <w:t xml:space="preserve">Nota: Permite a criação de listas de visualização de referências e criação de canais próprios de vídeos, tutoriais, etc. Permite ainda a realização de </w:t>
      </w:r>
      <w:proofErr w:type="spellStart"/>
      <w:r w:rsidRPr="004D3B85">
        <w:rPr>
          <w:rStyle w:val="Nenhum"/>
          <w:rFonts w:ascii="Trebuchet MS" w:hAnsi="Trebuchet MS"/>
          <w:sz w:val="19"/>
          <w:szCs w:val="19"/>
        </w:rPr>
        <w:t>videoaulas</w:t>
      </w:r>
      <w:proofErr w:type="spellEnd"/>
      <w:r w:rsidRPr="004D3B85">
        <w:rPr>
          <w:rStyle w:val="Nenhum"/>
          <w:rFonts w:ascii="Trebuchet MS" w:hAnsi="Trebuchet MS"/>
          <w:sz w:val="19"/>
          <w:szCs w:val="19"/>
        </w:rPr>
        <w:t xml:space="preserve"> em diret</w:t>
      </w:r>
      <w:r w:rsidR="0057432D">
        <w:rPr>
          <w:rStyle w:val="Nenhum"/>
          <w:rFonts w:ascii="Trebuchet MS" w:hAnsi="Trebuchet MS"/>
          <w:sz w:val="19"/>
          <w:szCs w:val="19"/>
        </w:rPr>
        <w:t>o</w:t>
      </w:r>
      <w:r w:rsidRPr="004D3B85">
        <w:rPr>
          <w:rStyle w:val="Nenhum"/>
          <w:rFonts w:ascii="Trebuchet MS" w:hAnsi="Trebuchet MS"/>
          <w:sz w:val="19"/>
          <w:szCs w:val="19"/>
        </w:rPr>
        <w:t xml:space="preserve"> (</w:t>
      </w:r>
      <w:proofErr w:type="spellStart"/>
      <w:r w:rsidRPr="0057432D">
        <w:rPr>
          <w:rStyle w:val="Nenhum"/>
          <w:rFonts w:ascii="Trebuchet MS" w:hAnsi="Trebuchet MS"/>
          <w:i/>
          <w:iCs/>
          <w:sz w:val="19"/>
          <w:szCs w:val="19"/>
        </w:rPr>
        <w:t>streaming</w:t>
      </w:r>
      <w:proofErr w:type="spellEnd"/>
      <w:r w:rsidRPr="004D3B85">
        <w:rPr>
          <w:rStyle w:val="Nenhum"/>
          <w:rFonts w:ascii="Trebuchet MS" w:hAnsi="Trebuchet MS"/>
          <w:sz w:val="19"/>
          <w:szCs w:val="19"/>
        </w:rPr>
        <w:t>).</w:t>
      </w:r>
    </w:p>
    <w:p w:rsidR="003F2703" w:rsidRPr="004D3B85" w:rsidRDefault="00E72ECF">
      <w:pPr>
        <w:pStyle w:val="CorpoB"/>
        <w:ind w:firstLine="708"/>
        <w:rPr>
          <w:rStyle w:val="Nenhum"/>
          <w:rFonts w:ascii="Trebuchet MS" w:eastAsia="Trebuchet MS" w:hAnsi="Trebuchet MS" w:cs="Trebuchet MS"/>
          <w:sz w:val="19"/>
          <w:szCs w:val="19"/>
        </w:rPr>
      </w:pPr>
      <w:r w:rsidRPr="004D3B85">
        <w:rPr>
          <w:rStyle w:val="Nenhum"/>
          <w:rFonts w:ascii="Trebuchet MS" w:hAnsi="Trebuchet MS"/>
          <w:sz w:val="19"/>
          <w:szCs w:val="19"/>
          <w:lang w:val="de-DE"/>
        </w:rPr>
        <w:t>Endere</w:t>
      </w:r>
      <w:r w:rsidRPr="004D3B85">
        <w:rPr>
          <w:rStyle w:val="Nenhum"/>
          <w:rFonts w:ascii="Trebuchet MS" w:hAnsi="Trebuchet MS"/>
          <w:sz w:val="19"/>
          <w:szCs w:val="19"/>
        </w:rPr>
        <w:t>ç</w:t>
      </w:r>
      <w:r w:rsidRPr="004D3B85">
        <w:rPr>
          <w:rStyle w:val="Nenhum"/>
          <w:rFonts w:ascii="Trebuchet MS" w:hAnsi="Trebuchet MS"/>
          <w:sz w:val="19"/>
          <w:szCs w:val="19"/>
          <w:lang w:val="it-IT"/>
        </w:rPr>
        <w:t>o eletr</w:t>
      </w:r>
      <w:r w:rsidRPr="004D3B85">
        <w:rPr>
          <w:rStyle w:val="Nenhum"/>
          <w:rFonts w:ascii="Trebuchet MS" w:hAnsi="Trebuchet MS"/>
          <w:sz w:val="19"/>
          <w:szCs w:val="19"/>
        </w:rPr>
        <w:t>ó</w:t>
      </w:r>
      <w:r w:rsidRPr="004D3B85">
        <w:rPr>
          <w:rStyle w:val="Nenhum"/>
          <w:rFonts w:ascii="Trebuchet MS" w:hAnsi="Trebuchet MS"/>
          <w:sz w:val="19"/>
          <w:szCs w:val="19"/>
          <w:lang w:val="it-IT"/>
        </w:rPr>
        <w:t xml:space="preserve">nico: </w:t>
      </w:r>
      <w:r w:rsidRPr="004D3B85">
        <w:rPr>
          <w:rStyle w:val="Hyperlink3"/>
          <w:sz w:val="19"/>
          <w:szCs w:val="19"/>
        </w:rPr>
        <w:fldChar w:fldCharType="begin"/>
      </w:r>
      <w:r w:rsidRPr="004D3B85">
        <w:rPr>
          <w:rStyle w:val="Hyperlink3"/>
          <w:sz w:val="19"/>
          <w:szCs w:val="19"/>
        </w:rPr>
        <w:instrText xml:space="preserve"> HYPERLINK "https://www.youtube.com/"</w:instrText>
      </w:r>
      <w:r w:rsidRPr="004D3B85">
        <w:rPr>
          <w:rStyle w:val="Hyperlink3"/>
          <w:sz w:val="19"/>
          <w:szCs w:val="19"/>
        </w:rPr>
        <w:fldChar w:fldCharType="separate"/>
      </w:r>
      <w:r w:rsidRPr="004D3B85">
        <w:rPr>
          <w:rStyle w:val="Hyperlink3"/>
          <w:sz w:val="19"/>
          <w:szCs w:val="19"/>
        </w:rPr>
        <w:t>https://www.youtube.com/</w:t>
      </w:r>
      <w:r w:rsidRPr="004D3B85">
        <w:rPr>
          <w:rFonts w:ascii="Trebuchet MS" w:hAnsi="Trebuchet MS"/>
          <w:sz w:val="19"/>
          <w:szCs w:val="19"/>
        </w:rPr>
        <w:fldChar w:fldCharType="end"/>
      </w:r>
    </w:p>
    <w:p w:rsidR="003F2703" w:rsidRPr="004D3B85" w:rsidRDefault="003F2703">
      <w:pPr>
        <w:pStyle w:val="CorpoB"/>
        <w:rPr>
          <w:rStyle w:val="Nenhum"/>
          <w:rFonts w:ascii="Trebuchet MS" w:eastAsia="Trebuchet MS" w:hAnsi="Trebuchet MS" w:cs="Trebuchet MS"/>
          <w:sz w:val="19"/>
          <w:szCs w:val="19"/>
        </w:rPr>
      </w:pPr>
    </w:p>
    <w:p w:rsidR="003F2703" w:rsidRPr="004D3B85" w:rsidRDefault="00E72ECF">
      <w:pPr>
        <w:pStyle w:val="CorpoB"/>
        <w:rPr>
          <w:rStyle w:val="Nenhum"/>
          <w:rFonts w:ascii="Trebuchet MS" w:eastAsia="Trebuchet MS" w:hAnsi="Trebuchet MS" w:cs="Trebuchet MS"/>
          <w:sz w:val="19"/>
          <w:szCs w:val="19"/>
        </w:rPr>
      </w:pPr>
      <w:r w:rsidRPr="004D3B85">
        <w:rPr>
          <w:rStyle w:val="Nenhum"/>
          <w:rFonts w:ascii="Trebuchet MS" w:hAnsi="Trebuchet MS"/>
          <w:sz w:val="19"/>
          <w:szCs w:val="19"/>
        </w:rPr>
        <w:t>VIMEO</w:t>
      </w:r>
    </w:p>
    <w:p w:rsidR="003F2703" w:rsidRPr="004D3B85" w:rsidRDefault="00E72ECF">
      <w:pPr>
        <w:pStyle w:val="CorpoB"/>
        <w:rPr>
          <w:rStyle w:val="Nenhum"/>
          <w:rFonts w:ascii="Trebuchet MS" w:eastAsia="Trebuchet MS" w:hAnsi="Trebuchet MS" w:cs="Trebuchet MS"/>
          <w:sz w:val="19"/>
          <w:szCs w:val="19"/>
        </w:rPr>
      </w:pPr>
      <w:r w:rsidRPr="004D3B85">
        <w:rPr>
          <w:rStyle w:val="Nenhum"/>
          <w:rFonts w:ascii="Trebuchet MS" w:hAnsi="Trebuchet MS"/>
          <w:sz w:val="19"/>
          <w:szCs w:val="19"/>
        </w:rPr>
        <w:t xml:space="preserve">Plataforma de visualização e partilha de conteúdos </w:t>
      </w:r>
      <w:proofErr w:type="spellStart"/>
      <w:r w:rsidRPr="004D3B85">
        <w:rPr>
          <w:rStyle w:val="Nenhum"/>
          <w:rFonts w:ascii="Trebuchet MS" w:hAnsi="Trebuchet MS"/>
          <w:sz w:val="19"/>
          <w:szCs w:val="19"/>
        </w:rPr>
        <w:t>ví</w:t>
      </w:r>
      <w:proofErr w:type="spellEnd"/>
      <w:r w:rsidRPr="004D3B85">
        <w:rPr>
          <w:rStyle w:val="Nenhum"/>
          <w:rFonts w:ascii="Trebuchet MS" w:hAnsi="Trebuchet MS"/>
          <w:sz w:val="19"/>
          <w:szCs w:val="19"/>
          <w:lang w:val="it-IT"/>
        </w:rPr>
        <w:t xml:space="preserve">deo e </w:t>
      </w:r>
      <w:r w:rsidRPr="004D3B85">
        <w:rPr>
          <w:rStyle w:val="Nenhum"/>
          <w:rFonts w:ascii="Trebuchet MS" w:hAnsi="Trebuchet MS"/>
          <w:sz w:val="19"/>
          <w:szCs w:val="19"/>
        </w:rPr>
        <w:t>á</w:t>
      </w:r>
      <w:r w:rsidRPr="004D3B85">
        <w:rPr>
          <w:rStyle w:val="Nenhum"/>
          <w:rFonts w:ascii="Trebuchet MS" w:hAnsi="Trebuchet MS"/>
          <w:sz w:val="19"/>
          <w:szCs w:val="19"/>
          <w:lang w:val="it-IT"/>
        </w:rPr>
        <w:t>udio.</w:t>
      </w:r>
    </w:p>
    <w:p w:rsidR="003F2703" w:rsidRPr="004D3B85" w:rsidRDefault="00E72ECF">
      <w:pPr>
        <w:pStyle w:val="CorpoB"/>
        <w:ind w:firstLine="708"/>
        <w:rPr>
          <w:rStyle w:val="Nenhum"/>
          <w:rFonts w:ascii="Trebuchet MS" w:eastAsia="Trebuchet MS" w:hAnsi="Trebuchet MS" w:cs="Trebuchet MS"/>
          <w:sz w:val="19"/>
          <w:szCs w:val="19"/>
        </w:rPr>
      </w:pPr>
      <w:r w:rsidRPr="004D3B85">
        <w:rPr>
          <w:rStyle w:val="Nenhum"/>
          <w:rFonts w:ascii="Trebuchet MS" w:hAnsi="Trebuchet MS"/>
          <w:sz w:val="19"/>
          <w:szCs w:val="19"/>
          <w:lang w:val="de-DE"/>
        </w:rPr>
        <w:t>Endere</w:t>
      </w:r>
      <w:r w:rsidRPr="004D3B85">
        <w:rPr>
          <w:rStyle w:val="Nenhum"/>
          <w:rFonts w:ascii="Trebuchet MS" w:hAnsi="Trebuchet MS"/>
          <w:sz w:val="19"/>
          <w:szCs w:val="19"/>
        </w:rPr>
        <w:t>ç</w:t>
      </w:r>
      <w:r w:rsidRPr="004D3B85">
        <w:rPr>
          <w:rStyle w:val="Nenhum"/>
          <w:rFonts w:ascii="Trebuchet MS" w:hAnsi="Trebuchet MS"/>
          <w:sz w:val="19"/>
          <w:szCs w:val="19"/>
          <w:lang w:val="it-IT"/>
        </w:rPr>
        <w:t>o eletr</w:t>
      </w:r>
      <w:r w:rsidRPr="004D3B85">
        <w:rPr>
          <w:rStyle w:val="Nenhum"/>
          <w:rFonts w:ascii="Trebuchet MS" w:hAnsi="Trebuchet MS"/>
          <w:sz w:val="19"/>
          <w:szCs w:val="19"/>
        </w:rPr>
        <w:t>ó</w:t>
      </w:r>
      <w:r w:rsidRPr="004D3B85">
        <w:rPr>
          <w:rStyle w:val="Nenhum"/>
          <w:rFonts w:ascii="Trebuchet MS" w:hAnsi="Trebuchet MS"/>
          <w:sz w:val="19"/>
          <w:szCs w:val="19"/>
          <w:lang w:val="it-IT"/>
        </w:rPr>
        <w:t xml:space="preserve">nico: </w:t>
      </w:r>
      <w:r w:rsidRPr="004D3B85">
        <w:rPr>
          <w:rStyle w:val="Hyperlink3"/>
          <w:sz w:val="19"/>
          <w:szCs w:val="19"/>
        </w:rPr>
        <w:fldChar w:fldCharType="begin"/>
      </w:r>
      <w:r w:rsidRPr="004D3B85">
        <w:rPr>
          <w:rStyle w:val="Hyperlink3"/>
          <w:sz w:val="19"/>
          <w:szCs w:val="19"/>
        </w:rPr>
        <w:instrText xml:space="preserve"> HYPERLINK "https://vimeo.com/"</w:instrText>
      </w:r>
      <w:r w:rsidRPr="004D3B85">
        <w:rPr>
          <w:rStyle w:val="Hyperlink3"/>
          <w:sz w:val="19"/>
          <w:szCs w:val="19"/>
        </w:rPr>
        <w:fldChar w:fldCharType="separate"/>
      </w:r>
      <w:r w:rsidRPr="004D3B85">
        <w:rPr>
          <w:rStyle w:val="Hyperlink3"/>
          <w:sz w:val="19"/>
          <w:szCs w:val="19"/>
        </w:rPr>
        <w:t>https://vimeo.com/</w:t>
      </w:r>
      <w:r w:rsidRPr="004D3B85">
        <w:rPr>
          <w:rFonts w:ascii="Trebuchet MS" w:hAnsi="Trebuchet MS"/>
          <w:sz w:val="19"/>
          <w:szCs w:val="19"/>
        </w:rPr>
        <w:fldChar w:fldCharType="end"/>
      </w:r>
    </w:p>
    <w:p w:rsidR="003F2703" w:rsidRPr="004D3B85" w:rsidRDefault="003F2703">
      <w:pPr>
        <w:pStyle w:val="CorpoB"/>
        <w:rPr>
          <w:rStyle w:val="Nenhum"/>
          <w:rFonts w:ascii="Trebuchet MS" w:eastAsia="Trebuchet MS" w:hAnsi="Trebuchet MS" w:cs="Trebuchet MS"/>
          <w:sz w:val="28"/>
          <w:szCs w:val="28"/>
        </w:rPr>
      </w:pPr>
    </w:p>
    <w:p w:rsidR="003F2703" w:rsidRPr="004D3B85" w:rsidRDefault="00E72ECF">
      <w:pPr>
        <w:pStyle w:val="CorpoB"/>
        <w:rPr>
          <w:rStyle w:val="Nenhum"/>
          <w:rFonts w:ascii="Trebuchet MS" w:eastAsia="Trebuchet MS" w:hAnsi="Trebuchet MS" w:cs="Trebuchet MS"/>
          <w:b/>
          <w:bCs/>
          <w:sz w:val="19"/>
          <w:szCs w:val="19"/>
        </w:rPr>
      </w:pPr>
      <w:r w:rsidRPr="004D3B85">
        <w:rPr>
          <w:rStyle w:val="Nenhum"/>
          <w:rFonts w:ascii="Trebuchet MS" w:hAnsi="Trebuchet MS"/>
          <w:b/>
          <w:bCs/>
          <w:sz w:val="19"/>
          <w:szCs w:val="19"/>
        </w:rPr>
        <w:t>3. Alojamento e partilha de ficheiros (á</w:t>
      </w:r>
      <w:r w:rsidRPr="004D3B85">
        <w:rPr>
          <w:rStyle w:val="Nenhum"/>
          <w:rFonts w:ascii="Trebuchet MS" w:hAnsi="Trebuchet MS"/>
          <w:b/>
          <w:bCs/>
          <w:sz w:val="19"/>
          <w:szCs w:val="19"/>
          <w:lang w:val="it-IT"/>
        </w:rPr>
        <w:t>udio, v</w:t>
      </w:r>
      <w:proofErr w:type="spellStart"/>
      <w:r w:rsidRPr="004D3B85">
        <w:rPr>
          <w:rStyle w:val="Nenhum"/>
          <w:rFonts w:ascii="Trebuchet MS" w:hAnsi="Trebuchet MS"/>
          <w:b/>
          <w:bCs/>
          <w:sz w:val="19"/>
          <w:szCs w:val="19"/>
        </w:rPr>
        <w:t>ídeo</w:t>
      </w:r>
      <w:proofErr w:type="spellEnd"/>
      <w:r w:rsidRPr="004D3B85">
        <w:rPr>
          <w:rStyle w:val="Nenhum"/>
          <w:rFonts w:ascii="Trebuchet MS" w:hAnsi="Trebuchet MS"/>
          <w:b/>
          <w:bCs/>
          <w:sz w:val="19"/>
          <w:szCs w:val="19"/>
        </w:rPr>
        <w:t>, texto, etc.):</w:t>
      </w:r>
    </w:p>
    <w:p w:rsidR="003F2703" w:rsidRPr="004D3B85" w:rsidRDefault="00E72ECF">
      <w:pPr>
        <w:pStyle w:val="CorpoB"/>
        <w:rPr>
          <w:rStyle w:val="Nenhum"/>
          <w:rFonts w:ascii="Trebuchet MS" w:eastAsia="Trebuchet MS" w:hAnsi="Trebuchet MS" w:cs="Trebuchet MS"/>
          <w:sz w:val="19"/>
          <w:szCs w:val="19"/>
          <w:lang w:val="da-DK"/>
        </w:rPr>
      </w:pPr>
      <w:r w:rsidRPr="004D3B85">
        <w:rPr>
          <w:rStyle w:val="Nenhum"/>
          <w:rFonts w:ascii="Trebuchet MS" w:hAnsi="Trebuchet MS"/>
          <w:sz w:val="19"/>
          <w:szCs w:val="19"/>
          <w:lang w:val="da-DK"/>
        </w:rPr>
        <w:t>GOOGLE DRIVE</w:t>
      </w:r>
    </w:p>
    <w:p w:rsidR="003F2703" w:rsidRPr="004D3B85" w:rsidRDefault="00E72ECF">
      <w:pPr>
        <w:pStyle w:val="CorpoB"/>
        <w:rPr>
          <w:rStyle w:val="Nenhum"/>
          <w:rFonts w:ascii="Trebuchet MS" w:eastAsia="Trebuchet MS" w:hAnsi="Trebuchet MS" w:cs="Trebuchet MS"/>
          <w:sz w:val="19"/>
          <w:szCs w:val="19"/>
        </w:rPr>
      </w:pPr>
      <w:r w:rsidRPr="004D3B85">
        <w:rPr>
          <w:rStyle w:val="Nenhum"/>
          <w:rFonts w:ascii="Trebuchet MS" w:hAnsi="Trebuchet MS"/>
          <w:sz w:val="19"/>
          <w:szCs w:val="19"/>
        </w:rPr>
        <w:t>Armazenamento e partilha de ficheiros.</w:t>
      </w:r>
    </w:p>
    <w:p w:rsidR="003F2703" w:rsidRPr="004D3B85" w:rsidRDefault="00E72ECF">
      <w:pPr>
        <w:pStyle w:val="CorpoB"/>
        <w:rPr>
          <w:rStyle w:val="Nenhum"/>
          <w:rFonts w:ascii="Trebuchet MS" w:eastAsia="Trebuchet MS" w:hAnsi="Trebuchet MS" w:cs="Trebuchet MS"/>
          <w:sz w:val="19"/>
          <w:szCs w:val="19"/>
        </w:rPr>
      </w:pPr>
      <w:r w:rsidRPr="004D3B85">
        <w:rPr>
          <w:rStyle w:val="Nenhum"/>
          <w:rFonts w:ascii="Trebuchet MS" w:hAnsi="Trebuchet MS"/>
          <w:sz w:val="19"/>
          <w:szCs w:val="19"/>
        </w:rPr>
        <w:t xml:space="preserve">Nota: Requer criação de conta Google. Na </w:t>
      </w:r>
      <w:proofErr w:type="spellStart"/>
      <w:r w:rsidRPr="004D3B85">
        <w:rPr>
          <w:rStyle w:val="Nenhum"/>
          <w:rFonts w:ascii="Trebuchet MS" w:hAnsi="Trebuchet MS"/>
          <w:sz w:val="19"/>
          <w:szCs w:val="19"/>
        </w:rPr>
        <w:t>versã</w:t>
      </w:r>
      <w:proofErr w:type="spellEnd"/>
      <w:r w:rsidRPr="004D3B85">
        <w:rPr>
          <w:rStyle w:val="Nenhum"/>
          <w:rFonts w:ascii="Trebuchet MS" w:hAnsi="Trebuchet MS"/>
          <w:sz w:val="19"/>
          <w:szCs w:val="19"/>
          <w:lang w:val="it-IT"/>
        </w:rPr>
        <w:t>o gratuita disp</w:t>
      </w:r>
      <w:proofErr w:type="spellStart"/>
      <w:r w:rsidRPr="004D3B85">
        <w:rPr>
          <w:rStyle w:val="Nenhum"/>
          <w:rFonts w:ascii="Trebuchet MS" w:hAnsi="Trebuchet MS"/>
          <w:sz w:val="19"/>
          <w:szCs w:val="19"/>
        </w:rPr>
        <w:t>õe</w:t>
      </w:r>
      <w:proofErr w:type="spellEnd"/>
      <w:r w:rsidRPr="004D3B85">
        <w:rPr>
          <w:rStyle w:val="Nenhum"/>
          <w:rFonts w:ascii="Trebuchet MS" w:hAnsi="Trebuchet MS"/>
          <w:sz w:val="19"/>
          <w:szCs w:val="19"/>
        </w:rPr>
        <w:t xml:space="preserve"> de 15 GB de armazenamento.</w:t>
      </w:r>
    </w:p>
    <w:p w:rsidR="003F2703" w:rsidRPr="004D3B85" w:rsidRDefault="00E72ECF">
      <w:pPr>
        <w:pStyle w:val="CorpoB"/>
        <w:ind w:firstLine="708"/>
        <w:rPr>
          <w:rStyle w:val="Nenhum"/>
          <w:rFonts w:ascii="Trebuchet MS" w:eastAsia="Trebuchet MS" w:hAnsi="Trebuchet MS" w:cs="Trebuchet MS"/>
          <w:sz w:val="19"/>
          <w:szCs w:val="19"/>
        </w:rPr>
      </w:pPr>
      <w:r w:rsidRPr="004D3B85">
        <w:rPr>
          <w:rStyle w:val="Nenhum"/>
          <w:rFonts w:ascii="Trebuchet MS" w:hAnsi="Trebuchet MS"/>
          <w:sz w:val="19"/>
          <w:szCs w:val="19"/>
          <w:lang w:val="de-DE"/>
        </w:rPr>
        <w:t>Endere</w:t>
      </w:r>
      <w:r w:rsidRPr="004D3B85">
        <w:rPr>
          <w:rStyle w:val="Nenhum"/>
          <w:rFonts w:ascii="Trebuchet MS" w:hAnsi="Trebuchet MS"/>
          <w:sz w:val="19"/>
          <w:szCs w:val="19"/>
        </w:rPr>
        <w:t>ç</w:t>
      </w:r>
      <w:r w:rsidRPr="004D3B85">
        <w:rPr>
          <w:rStyle w:val="Nenhum"/>
          <w:rFonts w:ascii="Trebuchet MS" w:hAnsi="Trebuchet MS"/>
          <w:sz w:val="19"/>
          <w:szCs w:val="19"/>
          <w:lang w:val="it-IT"/>
        </w:rPr>
        <w:t>o eletr</w:t>
      </w:r>
      <w:r w:rsidRPr="004D3B85">
        <w:rPr>
          <w:rStyle w:val="Nenhum"/>
          <w:rFonts w:ascii="Trebuchet MS" w:hAnsi="Trebuchet MS"/>
          <w:sz w:val="19"/>
          <w:szCs w:val="19"/>
        </w:rPr>
        <w:t>ó</w:t>
      </w:r>
      <w:r w:rsidRPr="004D3B85">
        <w:rPr>
          <w:rStyle w:val="Nenhum"/>
          <w:rFonts w:ascii="Trebuchet MS" w:hAnsi="Trebuchet MS"/>
          <w:sz w:val="19"/>
          <w:szCs w:val="19"/>
          <w:lang w:val="it-IT"/>
        </w:rPr>
        <w:t xml:space="preserve">nico: </w:t>
      </w:r>
      <w:hyperlink r:id="rId18" w:history="1">
        <w:r w:rsidRPr="004D3B85">
          <w:rPr>
            <w:rStyle w:val="Hyperlink3"/>
            <w:sz w:val="19"/>
            <w:szCs w:val="19"/>
          </w:rPr>
          <w:t>https://www.google.com/drive/</w:t>
        </w:r>
      </w:hyperlink>
    </w:p>
    <w:p w:rsidR="003F2703" w:rsidRPr="004D3B85" w:rsidRDefault="003F2703">
      <w:pPr>
        <w:pStyle w:val="CorpoB"/>
        <w:rPr>
          <w:rStyle w:val="Nenhum"/>
          <w:rFonts w:ascii="Trebuchet MS" w:eastAsia="Trebuchet MS" w:hAnsi="Trebuchet MS" w:cs="Trebuchet MS"/>
          <w:sz w:val="19"/>
          <w:szCs w:val="19"/>
        </w:rPr>
      </w:pPr>
    </w:p>
    <w:p w:rsidR="003F2703" w:rsidRPr="004D3B85" w:rsidRDefault="00E72ECF">
      <w:pPr>
        <w:pStyle w:val="CorpoB"/>
        <w:rPr>
          <w:rStyle w:val="Nenhum"/>
          <w:rFonts w:ascii="Trebuchet MS" w:eastAsia="Trebuchet MS" w:hAnsi="Trebuchet MS" w:cs="Trebuchet MS"/>
          <w:sz w:val="19"/>
          <w:szCs w:val="19"/>
          <w:lang w:val="de-DE"/>
        </w:rPr>
      </w:pPr>
      <w:r w:rsidRPr="004D3B85">
        <w:rPr>
          <w:rStyle w:val="Nenhum"/>
          <w:rFonts w:ascii="Trebuchet MS" w:hAnsi="Trebuchet MS"/>
          <w:sz w:val="19"/>
          <w:szCs w:val="19"/>
          <w:lang w:val="de-DE"/>
        </w:rPr>
        <w:t>MICROSOFT ONEDRIVE</w:t>
      </w:r>
    </w:p>
    <w:p w:rsidR="003F2703" w:rsidRPr="004D3B85" w:rsidRDefault="00E72ECF">
      <w:pPr>
        <w:pStyle w:val="CorpoB"/>
        <w:rPr>
          <w:rStyle w:val="Nenhum"/>
          <w:rFonts w:ascii="Trebuchet MS" w:eastAsia="Trebuchet MS" w:hAnsi="Trebuchet MS" w:cs="Trebuchet MS"/>
          <w:sz w:val="19"/>
          <w:szCs w:val="19"/>
        </w:rPr>
      </w:pPr>
      <w:r w:rsidRPr="004D3B85">
        <w:rPr>
          <w:rStyle w:val="Nenhum"/>
          <w:rFonts w:ascii="Trebuchet MS" w:hAnsi="Trebuchet MS"/>
          <w:sz w:val="19"/>
          <w:szCs w:val="19"/>
        </w:rPr>
        <w:t>Armazenamento e partilha de ficheiros</w:t>
      </w:r>
    </w:p>
    <w:p w:rsidR="003F2703" w:rsidRPr="004D3B85" w:rsidRDefault="00E72ECF">
      <w:pPr>
        <w:pStyle w:val="CorpoB"/>
        <w:rPr>
          <w:rStyle w:val="Nenhum"/>
          <w:rFonts w:ascii="Trebuchet MS" w:eastAsia="Trebuchet MS" w:hAnsi="Trebuchet MS" w:cs="Trebuchet MS"/>
          <w:sz w:val="19"/>
          <w:szCs w:val="19"/>
        </w:rPr>
      </w:pPr>
      <w:r w:rsidRPr="004D3B85">
        <w:rPr>
          <w:rStyle w:val="Nenhum"/>
          <w:rFonts w:ascii="Trebuchet MS" w:hAnsi="Trebuchet MS"/>
          <w:sz w:val="19"/>
          <w:szCs w:val="19"/>
        </w:rPr>
        <w:t xml:space="preserve">Nota: Requer criação de conta Microsoft. Na </w:t>
      </w:r>
      <w:proofErr w:type="spellStart"/>
      <w:r w:rsidRPr="004D3B85">
        <w:rPr>
          <w:rStyle w:val="Nenhum"/>
          <w:rFonts w:ascii="Trebuchet MS" w:hAnsi="Trebuchet MS"/>
          <w:sz w:val="19"/>
          <w:szCs w:val="19"/>
        </w:rPr>
        <w:t>versã</w:t>
      </w:r>
      <w:proofErr w:type="spellEnd"/>
      <w:r w:rsidRPr="004D3B85">
        <w:rPr>
          <w:rStyle w:val="Nenhum"/>
          <w:rFonts w:ascii="Trebuchet MS" w:hAnsi="Trebuchet MS"/>
          <w:sz w:val="19"/>
          <w:szCs w:val="19"/>
          <w:lang w:val="it-IT"/>
        </w:rPr>
        <w:t>o gratuita disp</w:t>
      </w:r>
      <w:proofErr w:type="spellStart"/>
      <w:r w:rsidRPr="004D3B85">
        <w:rPr>
          <w:rStyle w:val="Nenhum"/>
          <w:rFonts w:ascii="Trebuchet MS" w:hAnsi="Trebuchet MS"/>
          <w:sz w:val="19"/>
          <w:szCs w:val="19"/>
        </w:rPr>
        <w:t>õe</w:t>
      </w:r>
      <w:proofErr w:type="spellEnd"/>
      <w:r w:rsidRPr="004D3B85">
        <w:rPr>
          <w:rStyle w:val="Nenhum"/>
          <w:rFonts w:ascii="Trebuchet MS" w:hAnsi="Trebuchet MS"/>
          <w:sz w:val="19"/>
          <w:szCs w:val="19"/>
        </w:rPr>
        <w:t xml:space="preserve"> de 5 GB de armazenamento</w:t>
      </w:r>
    </w:p>
    <w:p w:rsidR="003F2703" w:rsidRPr="004D3B85" w:rsidRDefault="00E72ECF">
      <w:pPr>
        <w:pStyle w:val="CorpoB"/>
        <w:ind w:firstLine="708"/>
        <w:rPr>
          <w:rStyle w:val="Nenhum"/>
          <w:rFonts w:ascii="Trebuchet MS" w:eastAsia="Trebuchet MS" w:hAnsi="Trebuchet MS" w:cs="Trebuchet MS"/>
          <w:sz w:val="19"/>
          <w:szCs w:val="19"/>
        </w:rPr>
      </w:pPr>
      <w:r w:rsidRPr="004D3B85">
        <w:rPr>
          <w:rStyle w:val="Nenhum"/>
          <w:rFonts w:ascii="Trebuchet MS" w:hAnsi="Trebuchet MS"/>
          <w:sz w:val="19"/>
          <w:szCs w:val="19"/>
          <w:lang w:val="de-DE"/>
        </w:rPr>
        <w:t>Endere</w:t>
      </w:r>
      <w:r w:rsidRPr="004D3B85">
        <w:rPr>
          <w:rStyle w:val="Nenhum"/>
          <w:rFonts w:ascii="Trebuchet MS" w:hAnsi="Trebuchet MS"/>
          <w:sz w:val="19"/>
          <w:szCs w:val="19"/>
        </w:rPr>
        <w:t>ç</w:t>
      </w:r>
      <w:r w:rsidRPr="004D3B85">
        <w:rPr>
          <w:rStyle w:val="Nenhum"/>
          <w:rFonts w:ascii="Trebuchet MS" w:hAnsi="Trebuchet MS"/>
          <w:sz w:val="19"/>
          <w:szCs w:val="19"/>
          <w:lang w:val="it-IT"/>
        </w:rPr>
        <w:t>o eletr</w:t>
      </w:r>
      <w:r w:rsidRPr="004D3B85">
        <w:rPr>
          <w:rStyle w:val="Nenhum"/>
          <w:rFonts w:ascii="Trebuchet MS" w:hAnsi="Trebuchet MS"/>
          <w:sz w:val="19"/>
          <w:szCs w:val="19"/>
        </w:rPr>
        <w:t>ó</w:t>
      </w:r>
      <w:r w:rsidRPr="004D3B85">
        <w:rPr>
          <w:rStyle w:val="Nenhum"/>
          <w:rFonts w:ascii="Trebuchet MS" w:hAnsi="Trebuchet MS"/>
          <w:sz w:val="19"/>
          <w:szCs w:val="19"/>
          <w:lang w:val="it-IT"/>
        </w:rPr>
        <w:t xml:space="preserve">nico: </w:t>
      </w:r>
      <w:hyperlink r:id="rId19" w:history="1">
        <w:r w:rsidRPr="004D3B85">
          <w:rPr>
            <w:rStyle w:val="Hyperlink3"/>
            <w:sz w:val="19"/>
            <w:szCs w:val="19"/>
          </w:rPr>
          <w:t>https://onedrive.live.com/about/pt-pt/</w:t>
        </w:r>
      </w:hyperlink>
    </w:p>
    <w:p w:rsidR="003F2703" w:rsidRDefault="003F2703">
      <w:pPr>
        <w:pStyle w:val="CorpoB"/>
        <w:rPr>
          <w:rStyle w:val="Nenhum"/>
          <w:rFonts w:ascii="Trebuchet MS" w:eastAsia="Trebuchet MS" w:hAnsi="Trebuchet MS" w:cs="Trebuchet MS"/>
          <w:sz w:val="19"/>
          <w:szCs w:val="19"/>
        </w:rPr>
      </w:pPr>
    </w:p>
    <w:p w:rsidR="004D3B85" w:rsidRPr="004D3B85" w:rsidRDefault="004D3B85">
      <w:pPr>
        <w:pStyle w:val="CorpoB"/>
        <w:rPr>
          <w:rStyle w:val="Nenhum"/>
          <w:rFonts w:ascii="Trebuchet MS" w:eastAsia="Trebuchet MS" w:hAnsi="Trebuchet MS" w:cs="Trebuchet MS"/>
          <w:sz w:val="19"/>
          <w:szCs w:val="19"/>
        </w:rPr>
      </w:pPr>
    </w:p>
    <w:p w:rsidR="003F2703" w:rsidRPr="004D3B85" w:rsidRDefault="00E72ECF">
      <w:pPr>
        <w:pStyle w:val="CorpoB"/>
        <w:rPr>
          <w:rStyle w:val="Nenhum"/>
          <w:rFonts w:ascii="Trebuchet MS" w:eastAsia="Trebuchet MS" w:hAnsi="Trebuchet MS" w:cs="Trebuchet MS"/>
          <w:sz w:val="19"/>
          <w:szCs w:val="19"/>
          <w:lang w:val="da-DK"/>
        </w:rPr>
      </w:pPr>
      <w:r w:rsidRPr="004D3B85">
        <w:rPr>
          <w:rStyle w:val="Nenhum"/>
          <w:rFonts w:ascii="Trebuchet MS" w:hAnsi="Trebuchet MS"/>
          <w:sz w:val="19"/>
          <w:szCs w:val="19"/>
          <w:lang w:val="da-DK"/>
        </w:rPr>
        <w:t>DROPBOX</w:t>
      </w:r>
    </w:p>
    <w:p w:rsidR="003F2703" w:rsidRPr="004D3B85" w:rsidRDefault="00E72ECF">
      <w:pPr>
        <w:pStyle w:val="CorpoB"/>
        <w:rPr>
          <w:rStyle w:val="Nenhum"/>
          <w:rFonts w:ascii="Trebuchet MS" w:eastAsia="Trebuchet MS" w:hAnsi="Trebuchet MS" w:cs="Trebuchet MS"/>
          <w:sz w:val="19"/>
          <w:szCs w:val="19"/>
        </w:rPr>
      </w:pPr>
      <w:r w:rsidRPr="004D3B85">
        <w:rPr>
          <w:rStyle w:val="Nenhum"/>
          <w:rFonts w:ascii="Trebuchet MS" w:hAnsi="Trebuchet MS"/>
          <w:sz w:val="19"/>
          <w:szCs w:val="19"/>
        </w:rPr>
        <w:t>Armazenamento e partilha de ficheiros.</w:t>
      </w:r>
    </w:p>
    <w:p w:rsidR="003F2703" w:rsidRPr="004D3B85" w:rsidRDefault="00E72ECF">
      <w:pPr>
        <w:pStyle w:val="CorpoB"/>
        <w:rPr>
          <w:rStyle w:val="Nenhum"/>
          <w:rFonts w:ascii="Trebuchet MS" w:eastAsia="Trebuchet MS" w:hAnsi="Trebuchet MS" w:cs="Trebuchet MS"/>
          <w:sz w:val="19"/>
          <w:szCs w:val="19"/>
        </w:rPr>
      </w:pPr>
      <w:r w:rsidRPr="004D3B85">
        <w:rPr>
          <w:rStyle w:val="Nenhum"/>
          <w:rFonts w:ascii="Trebuchet MS" w:hAnsi="Trebuchet MS"/>
          <w:sz w:val="19"/>
          <w:szCs w:val="19"/>
        </w:rPr>
        <w:t xml:space="preserve">Nota: Na </w:t>
      </w:r>
      <w:proofErr w:type="spellStart"/>
      <w:r w:rsidRPr="004D3B85">
        <w:rPr>
          <w:rStyle w:val="Nenhum"/>
          <w:rFonts w:ascii="Trebuchet MS" w:hAnsi="Trebuchet MS"/>
          <w:sz w:val="19"/>
          <w:szCs w:val="19"/>
        </w:rPr>
        <w:t>versã</w:t>
      </w:r>
      <w:proofErr w:type="spellEnd"/>
      <w:r w:rsidRPr="004D3B85">
        <w:rPr>
          <w:rStyle w:val="Nenhum"/>
          <w:rFonts w:ascii="Trebuchet MS" w:hAnsi="Trebuchet MS"/>
          <w:sz w:val="19"/>
          <w:szCs w:val="19"/>
          <w:lang w:val="it-IT"/>
        </w:rPr>
        <w:t>o gratuita disp</w:t>
      </w:r>
      <w:proofErr w:type="spellStart"/>
      <w:r w:rsidRPr="004D3B85">
        <w:rPr>
          <w:rStyle w:val="Nenhum"/>
          <w:rFonts w:ascii="Trebuchet MS" w:hAnsi="Trebuchet MS"/>
          <w:sz w:val="19"/>
          <w:szCs w:val="19"/>
        </w:rPr>
        <w:t>õe</w:t>
      </w:r>
      <w:proofErr w:type="spellEnd"/>
      <w:r w:rsidRPr="004D3B85">
        <w:rPr>
          <w:rStyle w:val="Nenhum"/>
          <w:rFonts w:ascii="Trebuchet MS" w:hAnsi="Trebuchet MS"/>
          <w:sz w:val="19"/>
          <w:szCs w:val="19"/>
        </w:rPr>
        <w:t xml:space="preserve"> de 2 GB de armazenamento.</w:t>
      </w:r>
    </w:p>
    <w:p w:rsidR="003F2703" w:rsidRPr="004D3B85" w:rsidRDefault="00E72ECF">
      <w:pPr>
        <w:pStyle w:val="CorpoB"/>
        <w:ind w:firstLine="708"/>
        <w:rPr>
          <w:rStyle w:val="Nenhum"/>
          <w:rFonts w:ascii="Trebuchet MS" w:eastAsia="Trebuchet MS" w:hAnsi="Trebuchet MS" w:cs="Trebuchet MS"/>
          <w:sz w:val="19"/>
          <w:szCs w:val="19"/>
        </w:rPr>
      </w:pPr>
      <w:r w:rsidRPr="004D3B85">
        <w:rPr>
          <w:rStyle w:val="Nenhum"/>
          <w:rFonts w:ascii="Trebuchet MS" w:hAnsi="Trebuchet MS"/>
          <w:sz w:val="19"/>
          <w:szCs w:val="19"/>
          <w:lang w:val="de-DE"/>
        </w:rPr>
        <w:t>Endere</w:t>
      </w:r>
      <w:r w:rsidRPr="004D3B85">
        <w:rPr>
          <w:rStyle w:val="Nenhum"/>
          <w:rFonts w:ascii="Trebuchet MS" w:hAnsi="Trebuchet MS"/>
          <w:sz w:val="19"/>
          <w:szCs w:val="19"/>
        </w:rPr>
        <w:t>ç</w:t>
      </w:r>
      <w:r w:rsidRPr="004D3B85">
        <w:rPr>
          <w:rStyle w:val="Nenhum"/>
          <w:rFonts w:ascii="Trebuchet MS" w:hAnsi="Trebuchet MS"/>
          <w:sz w:val="19"/>
          <w:szCs w:val="19"/>
          <w:lang w:val="it-IT"/>
        </w:rPr>
        <w:t>o eletr</w:t>
      </w:r>
      <w:r w:rsidRPr="004D3B85">
        <w:rPr>
          <w:rStyle w:val="Nenhum"/>
          <w:rFonts w:ascii="Trebuchet MS" w:hAnsi="Trebuchet MS"/>
          <w:sz w:val="19"/>
          <w:szCs w:val="19"/>
        </w:rPr>
        <w:t>ó</w:t>
      </w:r>
      <w:r w:rsidRPr="004D3B85">
        <w:rPr>
          <w:rStyle w:val="Nenhum"/>
          <w:rFonts w:ascii="Trebuchet MS" w:hAnsi="Trebuchet MS"/>
          <w:sz w:val="19"/>
          <w:szCs w:val="19"/>
          <w:lang w:val="it-IT"/>
        </w:rPr>
        <w:t xml:space="preserve">nico: </w:t>
      </w:r>
      <w:r w:rsidRPr="004D3B85">
        <w:rPr>
          <w:rStyle w:val="Hyperlink3"/>
          <w:sz w:val="19"/>
          <w:szCs w:val="19"/>
        </w:rPr>
        <w:fldChar w:fldCharType="begin"/>
      </w:r>
      <w:r w:rsidRPr="004D3B85">
        <w:rPr>
          <w:rStyle w:val="Hyperlink3"/>
          <w:sz w:val="19"/>
          <w:szCs w:val="19"/>
        </w:rPr>
        <w:instrText xml:space="preserve"> HYPERLINK "https://www.dropbox.com/"</w:instrText>
      </w:r>
      <w:r w:rsidRPr="004D3B85">
        <w:rPr>
          <w:rStyle w:val="Hyperlink3"/>
          <w:sz w:val="19"/>
          <w:szCs w:val="19"/>
        </w:rPr>
        <w:fldChar w:fldCharType="separate"/>
      </w:r>
      <w:r w:rsidRPr="004D3B85">
        <w:rPr>
          <w:rStyle w:val="Hyperlink3"/>
          <w:sz w:val="19"/>
          <w:szCs w:val="19"/>
        </w:rPr>
        <w:t>https://www.dropbox.com/</w:t>
      </w:r>
      <w:r w:rsidRPr="004D3B85">
        <w:rPr>
          <w:rFonts w:ascii="Trebuchet MS" w:hAnsi="Trebuchet MS"/>
          <w:sz w:val="19"/>
          <w:szCs w:val="19"/>
        </w:rPr>
        <w:fldChar w:fldCharType="end"/>
      </w:r>
    </w:p>
    <w:p w:rsidR="003F2703" w:rsidRPr="004D3B85" w:rsidRDefault="003F2703">
      <w:pPr>
        <w:pStyle w:val="CorpoB"/>
        <w:rPr>
          <w:rStyle w:val="Nenhum"/>
          <w:rFonts w:ascii="Trebuchet MS" w:eastAsia="Trebuchet MS" w:hAnsi="Trebuchet MS" w:cs="Trebuchet MS"/>
          <w:sz w:val="19"/>
          <w:szCs w:val="19"/>
        </w:rPr>
      </w:pPr>
    </w:p>
    <w:p w:rsidR="003F2703" w:rsidRPr="004D3B85" w:rsidRDefault="00E72ECF">
      <w:pPr>
        <w:pStyle w:val="CorpoB"/>
        <w:rPr>
          <w:rStyle w:val="Nenhum"/>
          <w:rFonts w:ascii="Trebuchet MS" w:eastAsia="Trebuchet MS" w:hAnsi="Trebuchet MS" w:cs="Trebuchet MS"/>
          <w:sz w:val="19"/>
          <w:szCs w:val="19"/>
          <w:lang w:val="de-DE"/>
        </w:rPr>
      </w:pPr>
      <w:r w:rsidRPr="004D3B85">
        <w:rPr>
          <w:rStyle w:val="Nenhum"/>
          <w:rFonts w:ascii="Trebuchet MS" w:hAnsi="Trebuchet MS"/>
          <w:sz w:val="19"/>
          <w:szCs w:val="19"/>
          <w:lang w:val="de-DE"/>
        </w:rPr>
        <w:t>WETRANSFER</w:t>
      </w:r>
    </w:p>
    <w:p w:rsidR="003F2703" w:rsidRPr="004D3B85" w:rsidRDefault="00E72ECF">
      <w:pPr>
        <w:pStyle w:val="CorpoB"/>
        <w:rPr>
          <w:rStyle w:val="Nenhum"/>
          <w:rFonts w:ascii="Trebuchet MS" w:eastAsia="Trebuchet MS" w:hAnsi="Trebuchet MS" w:cs="Trebuchet MS"/>
          <w:sz w:val="19"/>
          <w:szCs w:val="19"/>
        </w:rPr>
      </w:pPr>
      <w:r w:rsidRPr="004D3B85">
        <w:rPr>
          <w:rStyle w:val="Nenhum"/>
          <w:rFonts w:ascii="Trebuchet MS" w:hAnsi="Trebuchet MS"/>
          <w:sz w:val="19"/>
          <w:szCs w:val="19"/>
        </w:rPr>
        <w:t xml:space="preserve">Permite enviar de forma simples, sem necessidade de registo, ficheiros até 2 GB na sua </w:t>
      </w:r>
      <w:proofErr w:type="spellStart"/>
      <w:r w:rsidRPr="004D3B85">
        <w:rPr>
          <w:rStyle w:val="Nenhum"/>
          <w:rFonts w:ascii="Trebuchet MS" w:hAnsi="Trebuchet MS"/>
          <w:sz w:val="19"/>
          <w:szCs w:val="19"/>
        </w:rPr>
        <w:t>versã</w:t>
      </w:r>
      <w:proofErr w:type="spellEnd"/>
      <w:r w:rsidRPr="004D3B85">
        <w:rPr>
          <w:rStyle w:val="Nenhum"/>
          <w:rFonts w:ascii="Trebuchet MS" w:hAnsi="Trebuchet MS"/>
          <w:sz w:val="19"/>
          <w:szCs w:val="19"/>
          <w:lang w:val="it-IT"/>
        </w:rPr>
        <w:t>o gratuita.</w:t>
      </w:r>
    </w:p>
    <w:p w:rsidR="003F2703" w:rsidRPr="004D3B85" w:rsidRDefault="00E72ECF">
      <w:pPr>
        <w:pStyle w:val="CorpoB"/>
        <w:rPr>
          <w:rStyle w:val="Nenhum"/>
          <w:rFonts w:ascii="Trebuchet MS" w:eastAsia="Trebuchet MS" w:hAnsi="Trebuchet MS" w:cs="Trebuchet MS"/>
          <w:sz w:val="19"/>
          <w:szCs w:val="19"/>
        </w:rPr>
      </w:pPr>
      <w:r w:rsidRPr="004D3B85">
        <w:rPr>
          <w:rStyle w:val="Nenhum"/>
          <w:rFonts w:ascii="Trebuchet MS" w:hAnsi="Trebuchet MS"/>
          <w:sz w:val="19"/>
          <w:szCs w:val="19"/>
        </w:rPr>
        <w:t>Nota: Na versão gratuita os ficheiros enviados ficam disponíveis para download durante um período limitado de tempo.</w:t>
      </w:r>
    </w:p>
    <w:p w:rsidR="003F2703" w:rsidRPr="004D3B85" w:rsidRDefault="00E72ECF">
      <w:pPr>
        <w:pStyle w:val="CorpoB"/>
        <w:rPr>
          <w:rStyle w:val="Nenhum"/>
          <w:rFonts w:ascii="Trebuchet MS" w:eastAsia="Trebuchet MS" w:hAnsi="Trebuchet MS" w:cs="Trebuchet MS"/>
          <w:sz w:val="19"/>
          <w:szCs w:val="19"/>
        </w:rPr>
      </w:pPr>
      <w:r w:rsidRPr="004D3B85">
        <w:rPr>
          <w:rStyle w:val="Nenhum"/>
          <w:rFonts w:ascii="Trebuchet MS" w:eastAsia="Trebuchet MS" w:hAnsi="Trebuchet MS" w:cs="Trebuchet MS"/>
          <w:sz w:val="19"/>
          <w:szCs w:val="19"/>
          <w:lang w:val="de-DE"/>
        </w:rPr>
        <w:tab/>
        <w:t>Endere</w:t>
      </w:r>
      <w:r w:rsidRPr="004D3B85">
        <w:rPr>
          <w:rStyle w:val="Nenhum"/>
          <w:rFonts w:ascii="Trebuchet MS" w:hAnsi="Trebuchet MS"/>
          <w:sz w:val="19"/>
          <w:szCs w:val="19"/>
        </w:rPr>
        <w:t>ç</w:t>
      </w:r>
      <w:r w:rsidRPr="004D3B85">
        <w:rPr>
          <w:rStyle w:val="Nenhum"/>
          <w:rFonts w:ascii="Trebuchet MS" w:hAnsi="Trebuchet MS"/>
          <w:sz w:val="19"/>
          <w:szCs w:val="19"/>
          <w:lang w:val="it-IT"/>
        </w:rPr>
        <w:t>o eletr</w:t>
      </w:r>
      <w:r w:rsidRPr="004D3B85">
        <w:rPr>
          <w:rStyle w:val="Nenhum"/>
          <w:rFonts w:ascii="Trebuchet MS" w:hAnsi="Trebuchet MS"/>
          <w:sz w:val="19"/>
          <w:szCs w:val="19"/>
        </w:rPr>
        <w:t>ó</w:t>
      </w:r>
      <w:r w:rsidRPr="004D3B85">
        <w:rPr>
          <w:rStyle w:val="Nenhum"/>
          <w:rFonts w:ascii="Trebuchet MS" w:hAnsi="Trebuchet MS"/>
          <w:sz w:val="19"/>
          <w:szCs w:val="19"/>
          <w:lang w:val="it-IT"/>
        </w:rPr>
        <w:t xml:space="preserve">nico: </w:t>
      </w:r>
      <w:r w:rsidRPr="004D3B85">
        <w:rPr>
          <w:rStyle w:val="Hyperlink3"/>
          <w:sz w:val="19"/>
          <w:szCs w:val="19"/>
        </w:rPr>
        <w:fldChar w:fldCharType="begin"/>
      </w:r>
      <w:r w:rsidRPr="004D3B85">
        <w:rPr>
          <w:rStyle w:val="Hyperlink3"/>
          <w:sz w:val="19"/>
          <w:szCs w:val="19"/>
        </w:rPr>
        <w:instrText xml:space="preserve"> HYPERLINK "https://wetransfer.com/"</w:instrText>
      </w:r>
      <w:r w:rsidRPr="004D3B85">
        <w:rPr>
          <w:rStyle w:val="Hyperlink3"/>
          <w:sz w:val="19"/>
          <w:szCs w:val="19"/>
        </w:rPr>
        <w:fldChar w:fldCharType="separate"/>
      </w:r>
      <w:r w:rsidRPr="004D3B85">
        <w:rPr>
          <w:rStyle w:val="Hyperlink3"/>
          <w:sz w:val="19"/>
          <w:szCs w:val="19"/>
        </w:rPr>
        <w:t>https://wetransfer.com/</w:t>
      </w:r>
      <w:r w:rsidRPr="004D3B85">
        <w:rPr>
          <w:rFonts w:ascii="Trebuchet MS" w:hAnsi="Trebuchet MS"/>
          <w:sz w:val="19"/>
          <w:szCs w:val="19"/>
        </w:rPr>
        <w:fldChar w:fldCharType="end"/>
      </w:r>
    </w:p>
    <w:p w:rsidR="003F2703" w:rsidRPr="004D3B85" w:rsidRDefault="003F2703">
      <w:pPr>
        <w:pStyle w:val="CorpoB"/>
        <w:rPr>
          <w:rStyle w:val="Nenhum"/>
          <w:rFonts w:ascii="Trebuchet MS" w:eastAsia="Trebuchet MS" w:hAnsi="Trebuchet MS" w:cs="Trebuchet MS"/>
          <w:sz w:val="32"/>
          <w:szCs w:val="32"/>
        </w:rPr>
      </w:pPr>
    </w:p>
    <w:p w:rsidR="003F2703" w:rsidRPr="004D3B85" w:rsidRDefault="00E72ECF">
      <w:pPr>
        <w:pStyle w:val="CorpoB"/>
        <w:rPr>
          <w:rStyle w:val="Nenhum"/>
          <w:rFonts w:ascii="Trebuchet MS" w:eastAsia="Trebuchet MS" w:hAnsi="Trebuchet MS" w:cs="Trebuchet MS"/>
          <w:b/>
          <w:bCs/>
          <w:sz w:val="19"/>
          <w:szCs w:val="19"/>
        </w:rPr>
      </w:pPr>
      <w:r w:rsidRPr="004D3B85">
        <w:rPr>
          <w:rStyle w:val="Nenhum"/>
          <w:rFonts w:ascii="Trebuchet MS" w:hAnsi="Trebuchet MS"/>
          <w:b/>
          <w:bCs/>
          <w:sz w:val="19"/>
          <w:szCs w:val="19"/>
        </w:rPr>
        <w:t>4. Produtividade:</w:t>
      </w:r>
    </w:p>
    <w:p w:rsidR="003F2703" w:rsidRPr="004D3B85" w:rsidRDefault="00E72ECF">
      <w:pPr>
        <w:pStyle w:val="CorpoB"/>
        <w:rPr>
          <w:rStyle w:val="Nenhum"/>
          <w:rFonts w:ascii="Trebuchet MS" w:eastAsia="Trebuchet MS" w:hAnsi="Trebuchet MS" w:cs="Trebuchet MS"/>
          <w:sz w:val="19"/>
          <w:szCs w:val="19"/>
          <w:lang w:val="fr-FR"/>
        </w:rPr>
      </w:pPr>
      <w:r w:rsidRPr="004D3B85">
        <w:rPr>
          <w:rStyle w:val="Nenhum"/>
          <w:rFonts w:ascii="Trebuchet MS" w:hAnsi="Trebuchet MS"/>
          <w:sz w:val="19"/>
          <w:szCs w:val="19"/>
          <w:lang w:val="fr-FR"/>
        </w:rPr>
        <w:t>PIXLR</w:t>
      </w:r>
    </w:p>
    <w:p w:rsidR="003F2703" w:rsidRPr="004D3B85" w:rsidRDefault="00E72ECF">
      <w:pPr>
        <w:pStyle w:val="CorpoB"/>
        <w:rPr>
          <w:rStyle w:val="Nenhum"/>
          <w:rFonts w:ascii="Trebuchet MS" w:eastAsia="Trebuchet MS" w:hAnsi="Trebuchet MS" w:cs="Trebuchet MS"/>
          <w:sz w:val="19"/>
          <w:szCs w:val="19"/>
        </w:rPr>
      </w:pPr>
      <w:r w:rsidRPr="004D3B85">
        <w:rPr>
          <w:rStyle w:val="Nenhum"/>
          <w:rFonts w:ascii="Trebuchet MS" w:hAnsi="Trebuchet MS"/>
          <w:sz w:val="19"/>
          <w:szCs w:val="19"/>
        </w:rPr>
        <w:t>Criação e edição de imagens.</w:t>
      </w:r>
    </w:p>
    <w:p w:rsidR="003F2703" w:rsidRPr="004D3B85" w:rsidRDefault="00E72ECF">
      <w:pPr>
        <w:pStyle w:val="CorpoB"/>
        <w:rPr>
          <w:rStyle w:val="Nenhum"/>
          <w:rFonts w:ascii="Trebuchet MS" w:eastAsia="Trebuchet MS" w:hAnsi="Trebuchet MS" w:cs="Trebuchet MS"/>
          <w:sz w:val="19"/>
          <w:szCs w:val="19"/>
        </w:rPr>
      </w:pPr>
      <w:r w:rsidRPr="004D3B85">
        <w:rPr>
          <w:rStyle w:val="Nenhum"/>
          <w:rFonts w:ascii="Trebuchet MS" w:hAnsi="Trebuchet MS"/>
          <w:sz w:val="19"/>
          <w:szCs w:val="19"/>
        </w:rPr>
        <w:t xml:space="preserve">Nota: Plataforma online com </w:t>
      </w:r>
      <w:proofErr w:type="spellStart"/>
      <w:r w:rsidRPr="004D3B85">
        <w:rPr>
          <w:rStyle w:val="Nenhum"/>
          <w:rFonts w:ascii="Trebuchet MS" w:hAnsi="Trebuchet MS"/>
          <w:sz w:val="19"/>
          <w:szCs w:val="19"/>
        </w:rPr>
        <w:t>versã</w:t>
      </w:r>
      <w:proofErr w:type="spellEnd"/>
      <w:r w:rsidRPr="004D3B85">
        <w:rPr>
          <w:rStyle w:val="Nenhum"/>
          <w:rFonts w:ascii="Trebuchet MS" w:hAnsi="Trebuchet MS"/>
          <w:sz w:val="19"/>
          <w:szCs w:val="19"/>
          <w:lang w:val="it-IT"/>
        </w:rPr>
        <w:t>o gratuita.</w:t>
      </w:r>
    </w:p>
    <w:p w:rsidR="003F2703" w:rsidRPr="004D3B85" w:rsidRDefault="00E72ECF">
      <w:pPr>
        <w:pStyle w:val="CorpoB"/>
        <w:ind w:firstLine="708"/>
        <w:rPr>
          <w:rStyle w:val="Nenhum"/>
          <w:rFonts w:ascii="Trebuchet MS" w:eastAsia="Trebuchet MS" w:hAnsi="Trebuchet MS" w:cs="Trebuchet MS"/>
          <w:sz w:val="19"/>
          <w:szCs w:val="19"/>
        </w:rPr>
      </w:pPr>
      <w:r w:rsidRPr="004D3B85">
        <w:rPr>
          <w:rStyle w:val="Nenhum"/>
          <w:rFonts w:ascii="Trebuchet MS" w:hAnsi="Trebuchet MS"/>
          <w:sz w:val="19"/>
          <w:szCs w:val="19"/>
          <w:lang w:val="de-DE"/>
        </w:rPr>
        <w:t>Endere</w:t>
      </w:r>
      <w:r w:rsidRPr="004D3B85">
        <w:rPr>
          <w:rStyle w:val="Nenhum"/>
          <w:rFonts w:ascii="Trebuchet MS" w:hAnsi="Trebuchet MS"/>
          <w:sz w:val="19"/>
          <w:szCs w:val="19"/>
        </w:rPr>
        <w:t>ç</w:t>
      </w:r>
      <w:r w:rsidRPr="004D3B85">
        <w:rPr>
          <w:rStyle w:val="Nenhum"/>
          <w:rFonts w:ascii="Trebuchet MS" w:hAnsi="Trebuchet MS"/>
          <w:sz w:val="19"/>
          <w:szCs w:val="19"/>
          <w:lang w:val="it-IT"/>
        </w:rPr>
        <w:t>o eletr</w:t>
      </w:r>
      <w:r w:rsidRPr="004D3B85">
        <w:rPr>
          <w:rStyle w:val="Nenhum"/>
          <w:rFonts w:ascii="Trebuchet MS" w:hAnsi="Trebuchet MS"/>
          <w:sz w:val="19"/>
          <w:szCs w:val="19"/>
        </w:rPr>
        <w:t>ó</w:t>
      </w:r>
      <w:r w:rsidRPr="004D3B85">
        <w:rPr>
          <w:rStyle w:val="Nenhum"/>
          <w:rFonts w:ascii="Trebuchet MS" w:hAnsi="Trebuchet MS"/>
          <w:sz w:val="19"/>
          <w:szCs w:val="19"/>
          <w:lang w:val="it-IT"/>
        </w:rPr>
        <w:t xml:space="preserve">nico: </w:t>
      </w:r>
      <w:r w:rsidRPr="004D3B85">
        <w:rPr>
          <w:rStyle w:val="Hyperlink3"/>
          <w:sz w:val="19"/>
          <w:szCs w:val="19"/>
        </w:rPr>
        <w:fldChar w:fldCharType="begin"/>
      </w:r>
      <w:r w:rsidRPr="004D3B85">
        <w:rPr>
          <w:rStyle w:val="Hyperlink3"/>
          <w:sz w:val="19"/>
          <w:szCs w:val="19"/>
        </w:rPr>
        <w:instrText xml:space="preserve"> HYPERLINK "https://pixlr.com/x/"</w:instrText>
      </w:r>
      <w:r w:rsidRPr="004D3B85">
        <w:rPr>
          <w:rStyle w:val="Hyperlink3"/>
          <w:sz w:val="19"/>
          <w:szCs w:val="19"/>
        </w:rPr>
        <w:fldChar w:fldCharType="separate"/>
      </w:r>
      <w:r w:rsidRPr="004D3B85">
        <w:rPr>
          <w:rStyle w:val="Hyperlink3"/>
          <w:sz w:val="19"/>
          <w:szCs w:val="19"/>
        </w:rPr>
        <w:t>https://pixlr.com/x/</w:t>
      </w:r>
      <w:r w:rsidRPr="004D3B85">
        <w:rPr>
          <w:rFonts w:ascii="Trebuchet MS" w:hAnsi="Trebuchet MS"/>
          <w:sz w:val="19"/>
          <w:szCs w:val="19"/>
        </w:rPr>
        <w:fldChar w:fldCharType="end"/>
      </w:r>
    </w:p>
    <w:p w:rsidR="003F2703" w:rsidRPr="004D3B85" w:rsidRDefault="003F2703">
      <w:pPr>
        <w:pStyle w:val="CorpoB"/>
        <w:rPr>
          <w:rStyle w:val="Nenhum"/>
          <w:rFonts w:ascii="Trebuchet MS" w:eastAsia="Trebuchet MS" w:hAnsi="Trebuchet MS" w:cs="Trebuchet MS"/>
          <w:sz w:val="19"/>
          <w:szCs w:val="19"/>
        </w:rPr>
      </w:pPr>
    </w:p>
    <w:p w:rsidR="003F2703" w:rsidRPr="004D3B85" w:rsidRDefault="00E72ECF">
      <w:pPr>
        <w:pStyle w:val="CorpoB"/>
        <w:rPr>
          <w:rStyle w:val="Nenhum"/>
          <w:rFonts w:ascii="Trebuchet MS" w:eastAsia="Trebuchet MS" w:hAnsi="Trebuchet MS" w:cs="Trebuchet MS"/>
          <w:sz w:val="19"/>
          <w:szCs w:val="19"/>
          <w:lang w:val="de-DE"/>
        </w:rPr>
      </w:pPr>
      <w:r w:rsidRPr="004D3B85">
        <w:rPr>
          <w:rStyle w:val="Nenhum"/>
          <w:rFonts w:ascii="Trebuchet MS" w:hAnsi="Trebuchet MS"/>
          <w:sz w:val="19"/>
          <w:szCs w:val="19"/>
          <w:lang w:val="de-DE"/>
        </w:rPr>
        <w:t>GRAVIT DESIGNER</w:t>
      </w:r>
    </w:p>
    <w:p w:rsidR="003F2703" w:rsidRPr="004D3B85" w:rsidRDefault="00E72ECF">
      <w:pPr>
        <w:pStyle w:val="CorpoB"/>
        <w:rPr>
          <w:rStyle w:val="Nenhum"/>
          <w:rFonts w:ascii="Trebuchet MS" w:eastAsia="Trebuchet MS" w:hAnsi="Trebuchet MS" w:cs="Trebuchet MS"/>
          <w:sz w:val="19"/>
          <w:szCs w:val="19"/>
        </w:rPr>
      </w:pPr>
      <w:r w:rsidRPr="004D3B85">
        <w:rPr>
          <w:rStyle w:val="Nenhum"/>
          <w:rFonts w:ascii="Trebuchet MS" w:hAnsi="Trebuchet MS"/>
          <w:sz w:val="19"/>
          <w:szCs w:val="19"/>
        </w:rPr>
        <w:t>Desenho vetorial e Ilustração digital</w:t>
      </w:r>
    </w:p>
    <w:p w:rsidR="003F2703" w:rsidRPr="004D3B85" w:rsidRDefault="00E72ECF">
      <w:pPr>
        <w:pStyle w:val="CorpoB"/>
        <w:rPr>
          <w:rStyle w:val="Nenhum"/>
          <w:rFonts w:ascii="Trebuchet MS" w:eastAsia="Trebuchet MS" w:hAnsi="Trebuchet MS" w:cs="Trebuchet MS"/>
          <w:sz w:val="19"/>
          <w:szCs w:val="19"/>
        </w:rPr>
      </w:pPr>
      <w:r w:rsidRPr="004D3B85">
        <w:rPr>
          <w:rStyle w:val="Nenhum"/>
          <w:rFonts w:ascii="Trebuchet MS" w:hAnsi="Trebuchet MS"/>
          <w:sz w:val="19"/>
          <w:szCs w:val="19"/>
        </w:rPr>
        <w:t xml:space="preserve">Nota: Plataforma online com </w:t>
      </w:r>
      <w:proofErr w:type="spellStart"/>
      <w:r w:rsidRPr="004D3B85">
        <w:rPr>
          <w:rStyle w:val="Nenhum"/>
          <w:rFonts w:ascii="Trebuchet MS" w:hAnsi="Trebuchet MS"/>
          <w:sz w:val="19"/>
          <w:szCs w:val="19"/>
        </w:rPr>
        <w:t>versã</w:t>
      </w:r>
      <w:proofErr w:type="spellEnd"/>
      <w:r w:rsidRPr="004D3B85">
        <w:rPr>
          <w:rStyle w:val="Nenhum"/>
          <w:rFonts w:ascii="Trebuchet MS" w:hAnsi="Trebuchet MS"/>
          <w:sz w:val="19"/>
          <w:szCs w:val="19"/>
          <w:lang w:val="it-IT"/>
        </w:rPr>
        <w:t>o gratuita</w:t>
      </w:r>
    </w:p>
    <w:p w:rsidR="003F2703" w:rsidRPr="004D3B85" w:rsidRDefault="00E72ECF">
      <w:pPr>
        <w:pStyle w:val="CorpoB"/>
        <w:ind w:firstLine="708"/>
        <w:rPr>
          <w:rStyle w:val="Nenhum"/>
          <w:rFonts w:ascii="Trebuchet MS" w:eastAsia="Trebuchet MS" w:hAnsi="Trebuchet MS" w:cs="Trebuchet MS"/>
          <w:sz w:val="19"/>
          <w:szCs w:val="19"/>
        </w:rPr>
      </w:pPr>
      <w:r w:rsidRPr="004D3B85">
        <w:rPr>
          <w:rStyle w:val="Nenhum"/>
          <w:rFonts w:ascii="Trebuchet MS" w:hAnsi="Trebuchet MS"/>
          <w:sz w:val="19"/>
          <w:szCs w:val="19"/>
          <w:lang w:val="de-DE"/>
        </w:rPr>
        <w:t>Endere</w:t>
      </w:r>
      <w:r w:rsidRPr="004D3B85">
        <w:rPr>
          <w:rStyle w:val="Nenhum"/>
          <w:rFonts w:ascii="Trebuchet MS" w:hAnsi="Trebuchet MS"/>
          <w:sz w:val="19"/>
          <w:szCs w:val="19"/>
        </w:rPr>
        <w:t>ç</w:t>
      </w:r>
      <w:r w:rsidRPr="004D3B85">
        <w:rPr>
          <w:rStyle w:val="Nenhum"/>
          <w:rFonts w:ascii="Trebuchet MS" w:hAnsi="Trebuchet MS"/>
          <w:sz w:val="19"/>
          <w:szCs w:val="19"/>
          <w:lang w:val="it-IT"/>
        </w:rPr>
        <w:t>o eletr</w:t>
      </w:r>
      <w:r w:rsidRPr="004D3B85">
        <w:rPr>
          <w:rStyle w:val="Nenhum"/>
          <w:rFonts w:ascii="Trebuchet MS" w:hAnsi="Trebuchet MS"/>
          <w:sz w:val="19"/>
          <w:szCs w:val="19"/>
        </w:rPr>
        <w:t>ó</w:t>
      </w:r>
      <w:r w:rsidRPr="004D3B85">
        <w:rPr>
          <w:rStyle w:val="Nenhum"/>
          <w:rFonts w:ascii="Trebuchet MS" w:hAnsi="Trebuchet MS"/>
          <w:sz w:val="19"/>
          <w:szCs w:val="19"/>
          <w:lang w:val="it-IT"/>
        </w:rPr>
        <w:t xml:space="preserve">nico: </w:t>
      </w:r>
      <w:hyperlink r:id="rId20" w:history="1">
        <w:r w:rsidRPr="004D3B85">
          <w:rPr>
            <w:rStyle w:val="Hyperlink3"/>
            <w:sz w:val="19"/>
            <w:szCs w:val="19"/>
          </w:rPr>
          <w:t>https://designer.gravit.io/</w:t>
        </w:r>
      </w:hyperlink>
    </w:p>
    <w:p w:rsidR="003F2703" w:rsidRPr="004D3B85" w:rsidRDefault="003F2703">
      <w:pPr>
        <w:pStyle w:val="CorpoB"/>
        <w:rPr>
          <w:rStyle w:val="Nenhum"/>
          <w:rFonts w:ascii="Trebuchet MS" w:eastAsia="Trebuchet MS" w:hAnsi="Trebuchet MS" w:cs="Trebuchet MS"/>
          <w:sz w:val="19"/>
          <w:szCs w:val="19"/>
        </w:rPr>
      </w:pPr>
    </w:p>
    <w:p w:rsidR="003F2703" w:rsidRPr="004D3B85" w:rsidRDefault="00E72ECF">
      <w:pPr>
        <w:pStyle w:val="CorpoB"/>
        <w:rPr>
          <w:rStyle w:val="Nenhum"/>
          <w:rFonts w:ascii="Trebuchet MS" w:eastAsia="Trebuchet MS" w:hAnsi="Trebuchet MS" w:cs="Trebuchet MS"/>
          <w:sz w:val="19"/>
          <w:szCs w:val="19"/>
          <w:lang w:val="de-DE"/>
        </w:rPr>
      </w:pPr>
      <w:r w:rsidRPr="004D3B85">
        <w:rPr>
          <w:rStyle w:val="Nenhum"/>
          <w:rFonts w:ascii="Trebuchet MS" w:hAnsi="Trebuchet MS"/>
          <w:sz w:val="19"/>
          <w:szCs w:val="19"/>
          <w:lang w:val="de-DE"/>
        </w:rPr>
        <w:t>SKETCHUP</w:t>
      </w:r>
    </w:p>
    <w:p w:rsidR="003F2703" w:rsidRPr="004D3B85" w:rsidRDefault="00E72ECF">
      <w:pPr>
        <w:pStyle w:val="CorpoB"/>
        <w:rPr>
          <w:rStyle w:val="Nenhum"/>
          <w:rFonts w:ascii="Trebuchet MS" w:eastAsia="Trebuchet MS" w:hAnsi="Trebuchet MS" w:cs="Trebuchet MS"/>
          <w:sz w:val="19"/>
          <w:szCs w:val="19"/>
        </w:rPr>
      </w:pPr>
      <w:r w:rsidRPr="004D3B85">
        <w:rPr>
          <w:rStyle w:val="Nenhum"/>
          <w:rFonts w:ascii="Trebuchet MS" w:hAnsi="Trebuchet MS"/>
          <w:sz w:val="19"/>
          <w:szCs w:val="19"/>
        </w:rPr>
        <w:t>Desenho 3D vetorial.</w:t>
      </w:r>
    </w:p>
    <w:p w:rsidR="003F2703" w:rsidRPr="004D3B85" w:rsidRDefault="00E72ECF">
      <w:pPr>
        <w:pStyle w:val="CorpoB"/>
        <w:rPr>
          <w:rStyle w:val="Nenhum"/>
          <w:rFonts w:ascii="Trebuchet MS" w:eastAsia="Trebuchet MS" w:hAnsi="Trebuchet MS" w:cs="Trebuchet MS"/>
          <w:sz w:val="19"/>
          <w:szCs w:val="19"/>
        </w:rPr>
      </w:pPr>
      <w:r w:rsidRPr="004D3B85">
        <w:rPr>
          <w:rStyle w:val="Nenhum"/>
          <w:rFonts w:ascii="Trebuchet MS" w:hAnsi="Trebuchet MS"/>
          <w:sz w:val="19"/>
          <w:szCs w:val="19"/>
        </w:rPr>
        <w:t xml:space="preserve">Nota: Plataforma online com </w:t>
      </w:r>
      <w:proofErr w:type="spellStart"/>
      <w:r w:rsidRPr="004D3B85">
        <w:rPr>
          <w:rStyle w:val="Nenhum"/>
          <w:rFonts w:ascii="Trebuchet MS" w:hAnsi="Trebuchet MS"/>
          <w:sz w:val="19"/>
          <w:szCs w:val="19"/>
        </w:rPr>
        <w:t>versã</w:t>
      </w:r>
      <w:proofErr w:type="spellEnd"/>
      <w:r w:rsidRPr="004D3B85">
        <w:rPr>
          <w:rStyle w:val="Nenhum"/>
          <w:rFonts w:ascii="Trebuchet MS" w:hAnsi="Trebuchet MS"/>
          <w:sz w:val="19"/>
          <w:szCs w:val="19"/>
          <w:lang w:val="it-IT"/>
        </w:rPr>
        <w:t>o gratuita.</w:t>
      </w:r>
    </w:p>
    <w:p w:rsidR="003F2703" w:rsidRPr="004D3B85" w:rsidRDefault="00E72ECF">
      <w:pPr>
        <w:pStyle w:val="CorpoB"/>
        <w:ind w:firstLine="708"/>
        <w:rPr>
          <w:rFonts w:ascii="Trebuchet MS" w:hAnsi="Trebuchet MS"/>
          <w:sz w:val="19"/>
          <w:szCs w:val="19"/>
        </w:rPr>
      </w:pPr>
      <w:r w:rsidRPr="004D3B85">
        <w:rPr>
          <w:rStyle w:val="Nenhum"/>
          <w:rFonts w:ascii="Trebuchet MS" w:hAnsi="Trebuchet MS"/>
          <w:sz w:val="19"/>
          <w:szCs w:val="19"/>
          <w:lang w:val="de-DE"/>
        </w:rPr>
        <w:t>Endere</w:t>
      </w:r>
      <w:r w:rsidRPr="004D3B85">
        <w:rPr>
          <w:rStyle w:val="Nenhum"/>
          <w:rFonts w:ascii="Trebuchet MS" w:hAnsi="Trebuchet MS"/>
          <w:sz w:val="19"/>
          <w:szCs w:val="19"/>
        </w:rPr>
        <w:t>ç</w:t>
      </w:r>
      <w:r w:rsidRPr="004D3B85">
        <w:rPr>
          <w:rStyle w:val="Nenhum"/>
          <w:rFonts w:ascii="Trebuchet MS" w:hAnsi="Trebuchet MS"/>
          <w:sz w:val="19"/>
          <w:szCs w:val="19"/>
          <w:lang w:val="it-IT"/>
        </w:rPr>
        <w:t>o eletr</w:t>
      </w:r>
      <w:r w:rsidRPr="004D3B85">
        <w:rPr>
          <w:rStyle w:val="Nenhum"/>
          <w:rFonts w:ascii="Trebuchet MS" w:hAnsi="Trebuchet MS"/>
          <w:sz w:val="19"/>
          <w:szCs w:val="19"/>
        </w:rPr>
        <w:t>ó</w:t>
      </w:r>
      <w:r w:rsidRPr="004D3B85">
        <w:rPr>
          <w:rStyle w:val="Nenhum"/>
          <w:rFonts w:ascii="Trebuchet MS" w:hAnsi="Trebuchet MS"/>
          <w:sz w:val="19"/>
          <w:szCs w:val="19"/>
          <w:lang w:val="it-IT"/>
        </w:rPr>
        <w:t xml:space="preserve">nico: </w:t>
      </w:r>
      <w:hyperlink r:id="rId21" w:history="1">
        <w:r w:rsidRPr="004D3B85">
          <w:rPr>
            <w:rStyle w:val="Hyperlink3"/>
            <w:sz w:val="19"/>
            <w:szCs w:val="19"/>
          </w:rPr>
          <w:t>https://www.sketchup.com/pt-BR/plans-and-pricing#for-personal</w:t>
        </w:r>
      </w:hyperlink>
    </w:p>
    <w:sectPr w:rsidR="003F2703" w:rsidRPr="004D3B85" w:rsidSect="004D3B85">
      <w:headerReference w:type="default" r:id="rId22"/>
      <w:footerReference w:type="default" r:id="rId23"/>
      <w:pgSz w:w="16840" w:h="11900" w:orient="landscape"/>
      <w:pgMar w:top="1135" w:right="720" w:bottom="1135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10A4" w:rsidRDefault="00F910A4">
      <w:r>
        <w:separator/>
      </w:r>
    </w:p>
  </w:endnote>
  <w:endnote w:type="continuationSeparator" w:id="0">
    <w:p w:rsidR="00F910A4" w:rsidRDefault="00F91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703" w:rsidRDefault="00F910A4">
    <w:pPr>
      <w:pStyle w:val="Rodap"/>
      <w:jc w:val="right"/>
    </w:pPr>
    <w:hyperlink r:id="rId1" w:history="1">
      <w:r w:rsidR="00E72ECF">
        <w:rPr>
          <w:rStyle w:val="Hyperlink0"/>
        </w:rPr>
        <w:t>http://apoioescolas.dge.mec.pt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10A4" w:rsidRDefault="00F910A4">
      <w:r>
        <w:separator/>
      </w:r>
    </w:p>
  </w:footnote>
  <w:footnote w:type="continuationSeparator" w:id="0">
    <w:p w:rsidR="00F910A4" w:rsidRDefault="00F910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703" w:rsidRDefault="00E72ECF">
    <w:pPr>
      <w:pStyle w:val="Cabealho"/>
      <w:jc w:val="right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428625</wp:posOffset>
          </wp:positionH>
          <wp:positionV relativeFrom="page">
            <wp:posOffset>171450</wp:posOffset>
          </wp:positionV>
          <wp:extent cx="3429000" cy="426176"/>
          <wp:effectExtent l="0" t="0" r="0" b="0"/>
          <wp:wrapNone/>
          <wp:docPr id="22" name="officeArt object" descr="logoDGEAPOIOU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DGEAPOIOU2.png" descr="logoDGEAPOIOU2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29000" cy="42617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4352925</wp:posOffset>
          </wp:positionH>
          <wp:positionV relativeFrom="page">
            <wp:posOffset>6880224</wp:posOffset>
          </wp:positionV>
          <wp:extent cx="581025" cy="421243"/>
          <wp:effectExtent l="0" t="0" r="0" b="0"/>
          <wp:wrapNone/>
          <wp:docPr id="23" name="officeArt object" descr="SoDG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SoDGE.png" descr="SoDGE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81025" cy="42124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60288" behindDoc="1" locked="0" layoutInCell="1" allowOverlap="1">
          <wp:simplePos x="0" y="0"/>
          <wp:positionH relativeFrom="page">
            <wp:posOffset>5038725</wp:posOffset>
          </wp:positionH>
          <wp:positionV relativeFrom="page">
            <wp:posOffset>6885939</wp:posOffset>
          </wp:positionV>
          <wp:extent cx="779176" cy="417195"/>
          <wp:effectExtent l="0" t="0" r="0" b="0"/>
          <wp:wrapNone/>
          <wp:docPr id="24" name="officeArt object" descr="anqep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anqep.jpg" descr="anqep.jpg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79176" cy="41719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b/>
        <w:bCs/>
      </w:rPr>
      <w:t>Planificação Disciplinar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26DA8"/>
    <w:multiLevelType w:val="hybridMultilevel"/>
    <w:tmpl w:val="360A6E58"/>
    <w:lvl w:ilvl="0" w:tplc="BD40E48E">
      <w:start w:val="1"/>
      <w:numFmt w:val="bullet"/>
      <w:lvlText w:val="·"/>
      <w:lvlJc w:val="left"/>
      <w:pPr>
        <w:ind w:left="68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FD6997C">
      <w:start w:val="1"/>
      <w:numFmt w:val="bullet"/>
      <w:lvlText w:val="o"/>
      <w:lvlJc w:val="left"/>
      <w:pPr>
        <w:ind w:left="140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2080DB8">
      <w:start w:val="1"/>
      <w:numFmt w:val="bullet"/>
      <w:lvlText w:val="▪"/>
      <w:lvlJc w:val="left"/>
      <w:pPr>
        <w:ind w:left="212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43E8194">
      <w:start w:val="1"/>
      <w:numFmt w:val="bullet"/>
      <w:lvlText w:val="·"/>
      <w:lvlJc w:val="left"/>
      <w:pPr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DBCC62A">
      <w:start w:val="1"/>
      <w:numFmt w:val="bullet"/>
      <w:lvlText w:val="o"/>
      <w:lvlJc w:val="left"/>
      <w:pPr>
        <w:ind w:left="356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F0EA890">
      <w:start w:val="1"/>
      <w:numFmt w:val="bullet"/>
      <w:lvlText w:val="▪"/>
      <w:lvlJc w:val="left"/>
      <w:pPr>
        <w:ind w:left="428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084A06">
      <w:start w:val="1"/>
      <w:numFmt w:val="bullet"/>
      <w:lvlText w:val="·"/>
      <w:lvlJc w:val="left"/>
      <w:pPr>
        <w:ind w:left="500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ADC9D44">
      <w:start w:val="1"/>
      <w:numFmt w:val="bullet"/>
      <w:lvlText w:val="o"/>
      <w:lvlJc w:val="left"/>
      <w:pPr>
        <w:ind w:left="572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4BEFE2C">
      <w:start w:val="1"/>
      <w:numFmt w:val="bullet"/>
      <w:lvlText w:val="▪"/>
      <w:lvlJc w:val="left"/>
      <w:pPr>
        <w:ind w:left="64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2E64F59"/>
    <w:multiLevelType w:val="hybridMultilevel"/>
    <w:tmpl w:val="AF2A7302"/>
    <w:lvl w:ilvl="0" w:tplc="8272CB02">
      <w:start w:val="1"/>
      <w:numFmt w:val="bullet"/>
      <w:lvlText w:val="·"/>
      <w:lvlJc w:val="left"/>
      <w:pPr>
        <w:ind w:left="716" w:hanging="35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AC3042CE">
      <w:start w:val="1"/>
      <w:numFmt w:val="bullet"/>
      <w:lvlText w:val="o"/>
      <w:lvlJc w:val="left"/>
      <w:pPr>
        <w:ind w:left="1436" w:hanging="35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66BCD806">
      <w:start w:val="1"/>
      <w:numFmt w:val="bullet"/>
      <w:lvlText w:val="▪"/>
      <w:lvlJc w:val="left"/>
      <w:pPr>
        <w:ind w:left="2156" w:hanging="35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1480C57E">
      <w:start w:val="1"/>
      <w:numFmt w:val="bullet"/>
      <w:lvlText w:val="·"/>
      <w:lvlJc w:val="left"/>
      <w:pPr>
        <w:ind w:left="2876" w:hanging="35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E6749912">
      <w:start w:val="1"/>
      <w:numFmt w:val="bullet"/>
      <w:lvlText w:val="o"/>
      <w:lvlJc w:val="left"/>
      <w:pPr>
        <w:ind w:left="3596" w:hanging="35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E5F0C4E8">
      <w:start w:val="1"/>
      <w:numFmt w:val="bullet"/>
      <w:lvlText w:val="▪"/>
      <w:lvlJc w:val="left"/>
      <w:pPr>
        <w:ind w:left="4316" w:hanging="35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A2C01C8E">
      <w:start w:val="1"/>
      <w:numFmt w:val="bullet"/>
      <w:lvlText w:val="·"/>
      <w:lvlJc w:val="left"/>
      <w:pPr>
        <w:ind w:left="5036" w:hanging="35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C26419B6">
      <w:start w:val="1"/>
      <w:numFmt w:val="bullet"/>
      <w:lvlText w:val="o"/>
      <w:lvlJc w:val="left"/>
      <w:pPr>
        <w:ind w:left="5756" w:hanging="35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A8CAE23A">
      <w:start w:val="1"/>
      <w:numFmt w:val="bullet"/>
      <w:lvlText w:val="▪"/>
      <w:lvlJc w:val="left"/>
      <w:pPr>
        <w:ind w:left="6476" w:hanging="35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" w15:restartNumberingAfterBreak="0">
    <w:nsid w:val="400410D8"/>
    <w:multiLevelType w:val="hybridMultilevel"/>
    <w:tmpl w:val="D63EC542"/>
    <w:lvl w:ilvl="0" w:tplc="F3C2FB0A">
      <w:start w:val="1"/>
      <w:numFmt w:val="bullet"/>
      <w:lvlText w:val="·"/>
      <w:lvlJc w:val="left"/>
      <w:pPr>
        <w:ind w:left="68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788F28">
      <w:start w:val="1"/>
      <w:numFmt w:val="bullet"/>
      <w:lvlText w:val="o"/>
      <w:lvlJc w:val="left"/>
      <w:pPr>
        <w:ind w:left="140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D7A502E">
      <w:start w:val="1"/>
      <w:numFmt w:val="bullet"/>
      <w:lvlText w:val="▪"/>
      <w:lvlJc w:val="left"/>
      <w:pPr>
        <w:ind w:left="212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463C9A">
      <w:start w:val="1"/>
      <w:numFmt w:val="bullet"/>
      <w:lvlText w:val="·"/>
      <w:lvlJc w:val="left"/>
      <w:pPr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72C7B02">
      <w:start w:val="1"/>
      <w:numFmt w:val="bullet"/>
      <w:lvlText w:val="o"/>
      <w:lvlJc w:val="left"/>
      <w:pPr>
        <w:ind w:left="356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9AEEC64">
      <w:start w:val="1"/>
      <w:numFmt w:val="bullet"/>
      <w:lvlText w:val="▪"/>
      <w:lvlJc w:val="left"/>
      <w:pPr>
        <w:ind w:left="428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C14CB7C">
      <w:start w:val="1"/>
      <w:numFmt w:val="bullet"/>
      <w:lvlText w:val="·"/>
      <w:lvlJc w:val="left"/>
      <w:pPr>
        <w:ind w:left="500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2C45D00">
      <w:start w:val="1"/>
      <w:numFmt w:val="bullet"/>
      <w:lvlText w:val="o"/>
      <w:lvlJc w:val="left"/>
      <w:pPr>
        <w:ind w:left="572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3AA0B4">
      <w:start w:val="1"/>
      <w:numFmt w:val="bullet"/>
      <w:lvlText w:val="▪"/>
      <w:lvlJc w:val="left"/>
      <w:pPr>
        <w:ind w:left="64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703"/>
    <w:rsid w:val="003F2703"/>
    <w:rsid w:val="004D3B85"/>
    <w:rsid w:val="0057432D"/>
    <w:rsid w:val="00BE2A08"/>
    <w:rsid w:val="00CB264F"/>
    <w:rsid w:val="00E72ECF"/>
    <w:rsid w:val="00EA0588"/>
    <w:rsid w:val="00F9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B8147"/>
  <w15:docId w15:val="{51D94804-A4F0-4070-B51C-0741B0FE9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t-PT" w:eastAsia="pt-P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pPr>
      <w:tabs>
        <w:tab w:val="center" w:pos="4252"/>
        <w:tab w:val="right" w:pos="8504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Nenhum">
    <w:name w:val="Nenhum"/>
  </w:style>
  <w:style w:type="character" w:customStyle="1" w:styleId="Hyperlink0">
    <w:name w:val="Hyperlink.0"/>
    <w:basedOn w:val="Nenhum"/>
    <w:rPr>
      <w:outline w:val="0"/>
      <w:color w:val="0563C1"/>
      <w:sz w:val="18"/>
      <w:szCs w:val="18"/>
      <w:u w:val="single" w:color="0563C1"/>
    </w:rPr>
  </w:style>
  <w:style w:type="paragraph" w:styleId="Rodap">
    <w:name w:val="footer"/>
    <w:pPr>
      <w:tabs>
        <w:tab w:val="center" w:pos="4252"/>
        <w:tab w:val="right" w:pos="8504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Corpo">
    <w:name w:val="Corpo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A">
    <w:name w:val="Corpo A"/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paragraph">
    <w:name w:val="paragraph"/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CorpoB">
    <w:name w:val="Corpo B"/>
    <w:rPr>
      <w:rFonts w:eastAsia="Times New Roman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1">
    <w:name w:val="Hyperlink.1"/>
    <w:basedOn w:val="Nenhum"/>
    <w:rPr>
      <w:rFonts w:ascii="Trebuchet MS" w:eastAsia="Trebuchet MS" w:hAnsi="Trebuchet MS" w:cs="Trebuchet MS"/>
      <w:outline w:val="0"/>
      <w:color w:val="365B9D"/>
      <w:sz w:val="18"/>
      <w:szCs w:val="18"/>
      <w:u w:val="single" w:color="365B9D"/>
    </w:rPr>
  </w:style>
  <w:style w:type="character" w:customStyle="1" w:styleId="Hyperlink2">
    <w:name w:val="Hyperlink.2"/>
    <w:basedOn w:val="Nenhum"/>
    <w:rPr>
      <w:rFonts w:ascii="Trebuchet MS" w:eastAsia="Trebuchet MS" w:hAnsi="Trebuchet MS" w:cs="Trebuchet MS"/>
      <w:outline w:val="0"/>
      <w:color w:val="0563C1"/>
      <w:sz w:val="18"/>
      <w:szCs w:val="18"/>
      <w:u w:val="single" w:color="0563C1"/>
    </w:rPr>
  </w:style>
  <w:style w:type="character" w:customStyle="1" w:styleId="Hyperlink3">
    <w:name w:val="Hyperlink.3"/>
    <w:basedOn w:val="Nenhum"/>
    <w:rPr>
      <w:rFonts w:ascii="Trebuchet MS" w:eastAsia="Trebuchet MS" w:hAnsi="Trebuchet MS" w:cs="Trebuchet MS"/>
      <w:outline w:val="0"/>
      <w:color w:val="0563C1"/>
      <w:sz w:val="18"/>
      <w:szCs w:val="18"/>
      <w:u w:val="single" w:color="0563C1"/>
      <w:lang w:val="pt-PT"/>
    </w:rPr>
  </w:style>
  <w:style w:type="character" w:customStyle="1" w:styleId="Hyperlink4">
    <w:name w:val="Hyperlink.4"/>
    <w:basedOn w:val="Nenhum"/>
    <w:rPr>
      <w:rFonts w:ascii="Trebuchet MS" w:eastAsia="Trebuchet MS" w:hAnsi="Trebuchet MS" w:cs="Trebuchet MS"/>
      <w:outline w:val="0"/>
      <w:color w:val="0563C1"/>
      <w:sz w:val="18"/>
      <w:szCs w:val="18"/>
      <w:u w:val="single" w:color="0563C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oeditora.pt/geometriadescritiva" TargetMode="External"/><Relationship Id="rId13" Type="http://schemas.openxmlformats.org/officeDocument/2006/relationships/hyperlink" Target="https://edu.google.com/products/gsuite-for-education/" TargetMode="External"/><Relationship Id="rId18" Type="http://schemas.openxmlformats.org/officeDocument/2006/relationships/hyperlink" Target="https://www.google.com/drive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sketchup.com/pt-BR/plans-and-pricing%23for-personal" TargetMode="External"/><Relationship Id="rId7" Type="http://schemas.openxmlformats.org/officeDocument/2006/relationships/hyperlink" Target="https://www.aproged.pt" TargetMode="External"/><Relationship Id="rId12" Type="http://schemas.openxmlformats.org/officeDocument/2006/relationships/hyperlink" Target="https://classroom.google.com/" TargetMode="External"/><Relationship Id="rId17" Type="http://schemas.openxmlformats.org/officeDocument/2006/relationships/hyperlink" Target="https://www.pinterest.pt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skype.com/pt/" TargetMode="External"/><Relationship Id="rId20" Type="http://schemas.openxmlformats.org/officeDocument/2006/relationships/hyperlink" Target="https://designer.gravit.io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icrosoft.com/en-us/education/products/teams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accounts.google.com/signup/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zoom.us/signup" TargetMode="External"/><Relationship Id="rId19" Type="http://schemas.openxmlformats.org/officeDocument/2006/relationships/hyperlink" Target="https://onedrive.live.com/about/pt-p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uladigital.leya.com" TargetMode="External"/><Relationship Id="rId14" Type="http://schemas.openxmlformats.org/officeDocument/2006/relationships/hyperlink" Target="https://duo.google.com/about/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apoioescolas.dge.mec.p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1200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Carla Rosa (DGE)</cp:lastModifiedBy>
  <cp:revision>4</cp:revision>
  <dcterms:created xsi:type="dcterms:W3CDTF">2020-03-26T14:08:00Z</dcterms:created>
  <dcterms:modified xsi:type="dcterms:W3CDTF">2020-03-26T17:43:00Z</dcterms:modified>
</cp:coreProperties>
</file>